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F6" w:rsidRPr="00A822F6" w:rsidRDefault="00A822F6" w:rsidP="00A822F6">
      <w:pPr>
        <w:shd w:val="clear" w:color="auto" w:fill="FFFFFF"/>
        <w:spacing w:before="107" w:after="107" w:line="301" w:lineRule="atLeast"/>
        <w:ind w:firstLine="0"/>
        <w:jc w:val="right"/>
        <w:textAlignment w:val="baseline"/>
        <w:outlineLvl w:val="2"/>
        <w:rPr>
          <w:rFonts w:ascii="mitra" w:eastAsia="Times New Roman" w:hAnsi="mitra" w:cs="Tahoma"/>
          <w:b/>
          <w:bCs/>
          <w:color w:val="444444"/>
        </w:rPr>
      </w:pPr>
      <w:r w:rsidRPr="00A822F6">
        <w:rPr>
          <w:rFonts w:ascii="mitra" w:eastAsia="Times New Roman" w:hAnsi="mitra" w:cs="Tahoma"/>
          <w:b/>
          <w:bCs/>
          <w:color w:val="444444"/>
        </w:rPr>
        <w:t>قانون موافقتنامه بین دولت جمهوری اسلامی ایران و دولت فدراسیون روسیه به منظور اجتناب از اخذ مالیات مضاعف و جلوگیری از فرار مالی در مورد مالیات بر درآمد و سرمایه</w:t>
      </w:r>
    </w:p>
    <w:p w:rsidR="00A822F6" w:rsidRPr="00A822F6" w:rsidRDefault="00A822F6" w:rsidP="00A822F6">
      <w:pPr>
        <w:shd w:val="clear" w:color="auto" w:fill="FFFFFF"/>
        <w:spacing w:line="301" w:lineRule="atLeast"/>
        <w:ind w:firstLine="0"/>
        <w:jc w:val="right"/>
        <w:textAlignment w:val="baseline"/>
        <w:rPr>
          <w:rFonts w:ascii="Tahoma" w:eastAsia="Times New Roman" w:hAnsi="Tahoma" w:cs="Tahoma"/>
          <w:color w:val="444444"/>
          <w:sz w:val="15"/>
          <w:szCs w:val="15"/>
        </w:rPr>
      </w:pPr>
      <w:proofErr w:type="gramStart"/>
      <w:r w:rsidRPr="00A822F6">
        <w:rPr>
          <w:rFonts w:ascii="Tahoma" w:eastAsia="Times New Roman" w:hAnsi="Tahoma" w:cs="Tahoma"/>
          <w:color w:val="444444"/>
          <w:sz w:val="15"/>
          <w:szCs w:val="15"/>
        </w:rPr>
        <w:t>‌قانون موافقتنامه بین دولت جمهوری اسلامی ایران و دولت فدراسیون روسیه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منظور اجتناب از اخذ مالیات مضاعف و‌جلوگیری از فرار مالی در مورد مالیات بر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درآمد و سرمایه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واحده - موافقتنامه بین دولت جمهوری اسلامی ایران و دولت فدراسیون روسیه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منظور اجتناب از اخذ مالیات مضاعف و جلوگیری از فرار‌مالی در مورد مالیات بر درآمد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 سرمایه مشتمل بر یک مقدمه و سی ماده به شرح پیوست تصویب و اجازه مبادله اسناد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داده می‌شود.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‌تبصره - در اجرای مفاد این موافقتنامه ، درآمد ناشی از اوراق قرضه یا سهام قرضه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اتباع ایرانی مقیم دولت متعاهد دیگر، حاصل شده در همان‌دولت ، مشمول مقررات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مالیاتی دولت جمهوری اسلامی ایران نخواهد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‌بسم‌الله الرحمن الرحیم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‌موافقتنامه بین دولت جمهوری اسلامی ایران و دولت فدراسیون روسیه به منظور اجتناب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از اخذ مالیات مضاعف و جلوگیری از فرار مالی در مورد‌مالیات بر درآمد و سرمایه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‌دولت جمهوری اسلامی ایران و دولت فدراسیون روسیه با تمایل به انعقاد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موافقتنامه‌ای به منظور اجتناب از اخذ مالیات مضاعف و جلوگیری از فرار‌مالی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مورد مالیاتهای بر درآمد و سرمایه و نظر به توسعه همکاریهای اقتصادی بین دو کشور،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شرح زیر توافق نمودند: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1 - اشخاص مشمول موافقتنامه: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‌این موافقتنامه ناظر بر اشخاصی است که مقیم قلمرو یکی از دولتهای متعاهد یا هردو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آنها باشند.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2 - مالیاتهای موضوع موافقتنامه: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1 - این موافقتنامه شامل مالیات بر درآمد و مالیات بر سرمایه‌ای است که صرفنظر از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نحوه وضع آنها، از سوی هر دولت متعاهد وضع می‌گردد.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2 - مالیات بر درآمد و سرمایه عبارتند از کلیه مالیاتهای متعلقه به کل درآمد، کل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سرمایه، یا اجزای درآمد یا سرمایه از جمله مالیات عواید حاصل از نقل‌و انتقال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اموال منقول یا غیرمنقول، مالیات برکل مبالغ پرداختی مؤسسات تجاری بابت دستمزد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حقوق، و همچنین مالیات بر افزایش ارزش سرمایه.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</w:t>
      </w:r>
      <w:proofErr w:type="gramEnd"/>
      <w:r w:rsidRPr="00A822F6">
        <w:rPr>
          <w:rFonts w:ascii="Tahoma" w:eastAsia="Times New Roman" w:hAnsi="Tahoma" w:cs="Tahoma"/>
          <w:color w:val="444444"/>
          <w:sz w:val="15"/>
          <w:szCs w:val="15"/>
        </w:rPr>
        <w:t xml:space="preserve"> - مالیاتهای فعلی مشمول این موافقتنامه به خصوص عبارتند از: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در مورد جمهوری اسلامی ایران: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مالیات بر درآمد،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مالیات بر اموال.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در مورد فدراسیون روسیه: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مالیات بر منافع (‌درآمد) مؤسسات و سازمانها،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مالیات بر درآمد اشخاص حقیقی.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مالیات بر اموال مؤسسات،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مالیات بر اموال اشخاص حقیقی.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4 - این موافقتنامه شامل مالیاتهای یکسان یا اساساً مشابهی که علاوه بر مالیاتهای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موجود یا به جای آنها، بعد از امضاء این موافقتنامه وضع شود نیز‌خواهد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مقامهای ذی‌صلاح دولتهای متعاهد، ظرف مدت معقولی، از هر تغییر مهمی که در قوانین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مالیاتی مربوط به آنها حاصل شود، یکدیگر را‌مطلع خواهند نمود.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3 - تعاریف کلی: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1 - از لحاظ این موافقتنامه، جز در مواردی که سیاق عبارت مفهوم دیگری را اقتضاء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نماید: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اصطلاح "‌یک دولت متعاهد" و "‌دولت متعاهد دیگر" بنا به اقتضاء متن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جمهوری اسلامی ایران یا فدراسیون روسیه (‌روسیه) اطلاق می‌شود.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اصطلاح "‌جمهوری اسلامی ایران" به قلمرو جمهوری اسلامی ایران از جمله فلات قاره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 منطقه انحصاری اقتصادی طبق حقوق بین‌الملل قابل اجراء‌اطلاق می‌شود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اصطلاح "‌فدراسیون روسیه (‌روسیه)" به قلمرو فدراسیون روسیه از جمله فلات قاره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منطقه انحصاری اقتصادی طبق حقوق بین‌الملل قابل اجراء‌اطلاق می‌شود.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اصطلاح "‌مالیات" به کلیه مالیاتهای مشمول ماده (2) این موافقتنامه، اطلاق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پ - اصطلاح "‌شخص" شامل شخص حقیقی، شرکت یا سایر انواع اشخاص می‌باشد.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 - اصطلاح "‌شرکت" اطلاق می‌شود به هر شخص حقوقی یا هر واحدی که از لحاظ مالیاتی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عنوان شخص حقوقی محسوب می‌گردد.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ث - اصطلاحات "‌مؤسسه تجاری یک دولت متعاهد" و "‌مؤسسه تجاری دولت متعاهد دیگر"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ترتیب اطلاق می‌شود به مؤسسه تجاریی که به وسیله‌شخص مقیم یک دولت متعاهد و مؤسسه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تجاریی که به وسیله مقیم دولت متعاهد دیگر اداره می‌شود.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 - اصطلاح "‌حمل و نقل بین‌المللی" اطلاق می‌شود به هرگونه حمل توسط کشتی، قایق،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هواپیما یا وسائط نقلیه جاده‌ای و راه‌آهن که توسط یک‌مؤسسه تجاری یک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انجام می‌شود، به استثناء مواردی که کشتی، قایق، هواپیما یا وسائط نقلیه جاده‌ای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راه‌آهن تنها بین مکانهای واقع در‌دولت متعاهد دیگر استفاده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چ - اصطلاح "‌تبعه" اطلاق می‌شود: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هر شخص حقیقی که دارای تابعیت یک دولت متعاهد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هر شخص حقوقی، شرکت تضامنی، یا مجمعی که وضعیت قانونی خود را به موجب قوانین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جاری در یک دولت متعاهد کسب نماید.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 - اصطلاح "‌مقام صلاحیتدار" اطلاق می‌شود: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در مورد جمهوری اسلامی ایران، وزیر امور اقتصادی و دارائی یا نماینده مجاز او.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در مورد روسیه وزارت دارائی فدراسیون روسیه یا نماینده مجاز آن.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2 - در اجرای این موافقتنامه توسط یک دولت متعاهد، هر اصطلاحی که تعریف نشده باشد،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جز مواردی که اقتضاء سیاق عبارت به گونه‌ای دیگر‌باشد، آن معنائی را خواهد داشت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که طبق قوانین آن دولت متعاهد راجع به مالیاتهای موضوع این موافقتنامه دارد.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4 - مقیم 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از لحاظ این موافقتنامه اصطلاح "‌مقیم یک دولت متعاهد" اطلاق می‌شود به هر شخصی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که به موجب قوانین آن دولت، از حیث اقامتگاه، محل‌سکونت، محل ثبت، محل مدیریت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سایر معیارهای مشابه مشمول مالیات آنجا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در صورتی که حسب مقررات بند (1) این ماده شخص حقیقی مقیم هر دو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باشد، وضعیت او به شرح زیر تعیین خواهد شد: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او مقیم دولت متعاهدی تلقی خواهد شد که در آن، محل سکونت دائمی در اختیار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داشته باشد. اگر او در هر دو دولت متعاهد محل سکونت‌دائمی در اختیار داشته باشد،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مقیم دولت متعاهدی تلقی خواهد شد که با آن روابط شخصی و اقتصادی نزدیکتری دارد.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(‌مرکز منافع حیاتی)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هرگاه نتوان دولت متعاهدی را که وی در آن مرکز منافع حیاتی دارد تعیین کرد،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اگر در هیچ یک از دو دولت متعاهد، محل سکونت دائمی در‌اختیار نداشته باشد، مقیم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 متعاهدی تلقی خواهد شد که معمولاً در آنجا به سر می‌برد.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پ - هرگاه او معمولاً در هر دو دولت متعاهد به سربرد یا در هیچ یک به سر نبرد، مقیم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دولت متعاهدی تلقی می‌شود که تابعیت آن را دارد.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 - هرگاه او تابعیت هر دو دولت متعاهد را داشته باشد یا تابعیت هیچ یک از دو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را نداشته باشد، مقامهای صلاحیتدار دو دولت متعاهد‌موضوع را با توافق دو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جانبه فیصله خواهند داد.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در صورتی که ، حسب مقررات بند (1) ، شخصی غیر از شخص حقیقی مقیم هر دو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باشد، او مقیم دولت متعاهدی تلقی خواهد شد‌که محل مدیریت مؤثرش در آن واقع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است.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5 - مقر دائم: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1 - از لحاظ این موافقتنامه اصطلاح "‌مقر دائم" اطلاق می‌شود به محل ثابت شغلی که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از طریق آن مؤسسه تجاری یک دولت متعاهد کلاً یا جزئاً در‌دولت متعاهد دیگر فعالیت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شغلی دارد.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2 - اصطلاح "‌مقر دائم" به خصوص شامل موارد زیر است: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محل اداره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شعبه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پ - دفتر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 - کارخانه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ث - کارگاه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 - معدن، چاه نفت یا گاز، معدن سنگ یا هر محل دیگر اکتشاف، بهره‌برداری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استخراج از منابع طبیعی.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3 - کارگاه ساختمانی، پروژه ساختمانی، نصب یا سوار نمودن یا فعالیتهای مربوط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سرپرستی و نظارت مرتبط با آن "‌مقر دائم" محسوب می‌شوند لکن‌فقط در صورتی که این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کارگاه، پروژه یا فعالیتها بیش از (12) ماه استقرار یا ادامه داشته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4 - علی‌رغم مقررات قبلی این ماده، انجام فعالیتهای مشروحه ذیل توسط مؤسسه تجاری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یک دولت متعاهد به عنوان فعالیت از طریق "‌مقر دائم" تلقی‌نخواهند شد: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استفاده از تأسیسات، تنها به منظور انبار کردن یا نمایش یا تحویل اجناس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کالاهای متعلق به مؤسسه تجاری.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نگهداری موجودی کالا یا اجناس متعلق به مؤسسه تجاری تنها به منظور انبار کردن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یا نمایش یا تحویل.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پ - نگهداری موجودی اجناس یا کالا متعلق به مؤسسه تجاری تنها به منظور آماده‌سازی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آنها توسط مؤسسه تجاری دیگر.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 - نگهداری محل ثابت شغلی تنها به منظور خرید کالاها یا اجناس، یا جمع آوری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اطلاعات برای آن مؤسسه تجاری.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ث - نگهداری محل ثابت شغلی تنها به منظور انجام تبلیغات، گردآوری اطلاعات، تحقیقات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علمی، یا سایر فعالیت‌هایی که دارای جنبه تمهیدی یا‌کمکی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 - نگهداری محل ثابت شغلی تنها به منظور ترکیبی از فعالیتهای مذکور در جزء‌های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(‌الف) تا (ث)، به شرط آنکه فعالیت کلی محل ثابت شغلی‌حاصل از این ترکیب، دارای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جنبه تمهیدی یا کمکی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5- علی‌رغم مقررات بندهای (1 و 2) در صورتی که شخصی به غیر از نماینده دارای وضعیت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مستقل، که مشمول بند (6) می‌باشد، در یک دولت‌متعاهد از طرف مؤسسه تجاری فعالیت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کند و دارای اختیار انعقاد قرارداد به‌نام آن مؤسسه باشد و آن را به طور معمول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اعمال نماید، آن مؤسسه تجاری‌در مورد فعالیتهایی که آن شخص برایش انجام می‌دهد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دارای مقر دائم در آن دولت متعاهد تلقی خواهد شد، مگر آنکه فعالیتهای شخص مزبور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محدود‌به موارد مذکور در بند (4) باشد، که به موجب مقررات بند مذکور چنانچه از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طریق محل ثابت شغلی نیز انجام گیرند، این محل ثابت شغلی را به یک مقر‌دائم تبدیل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نخواهد کرد.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6- مؤسسه تجاری یک دولت متعاهد صرفاً به سبب آنکه در دولت متعاهد دیگر از طریق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حق‌العمل‌کار، دلال یا هر نماینده مستقل دیگر به انجام امور‌می‌پردازد، دارای مقر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دائم در آن دولت متعاهد دیگر تلقی نخواهد شد مشروط بر آنکه عملیات این اشخاص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حدود معمول فعالیت خود آنها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7- این واقعیت که شرکتی مقیم یک دولت متعاهد است، شرکتی را که مقیم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دیگر باشد یا در قلمرو آن فعالیت می‌کند، کنترل کند یا به‌وسیله آن کنترل شود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(‌خواه از طریق مقر دائم و خواه به نحو دیگر) فی‌نفسه کافی نخواهد بود که یکی از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آنها مقر دائم دیگری تلقی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6 - درآمد حاصل از اموال غیرمنقول: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درآمد حاصل توسط مقیم یک دولت متعاهد از اموال غیر منقول واقع در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دیگر (‌از جمله درآمد حاصل از کشاورزی یا جنگلداری)،‌می‌تواند مشمول مالیات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 متعاهد دیگر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اصطلاح "‌اموال غیرمنقول" به موجب قوانین دولت متعاهدی که مال مورد بحث در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قرار دارد، تعریف خواهد شد. این اصطلاح به هر حال شامل‌ملحقات مربوط به اموال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غیرمنقول، احشام و وسایل مورد استفاده در کشاورزی و جنگلداری، حقوقی که مقررات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حقوق عمومی راجع به مالکیت‌اراضی، در مورد آنها اعمال می‌گردد، حق انتفاع از اموال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غیرمنقول و حقوق مربوط به پرداختهای ثابت یا متغیر در ازاء کار یا حق کار، ذخایر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معدنی،‌ چاههای نفت یا گاز، منابع و سایر منابع طبیعی خواهد بود. کشتیها ، قایقها،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هواپیماها یا وسایط نقلیه جاده‌ای و راه‌آهن به عنوان اموال غیرمنقول‌محسوب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نخواهند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مقررات بند (1) این ماده نسبت به درآمد حاصل از استفاده مستقیم، استیجاری یا هر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شکل دیگر بهره‌برداری از اموال غیرمنقول جاری خواهد‌بود.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مقررات بندهای (1 و 3) این ماده در مورد درآمد ناشی از اموال غیرمنقول مؤسسه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تجاری و درآمد ناشی از اموال غیرمنقول مورد استفاده برای انجام‌خدمات شخصی مستقل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نیز جاری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7 - منافع تجاری: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منافع ناشی از فعالیتهای تجاری حاصله توسط مؤسسه تجاری یک دولت متعاهد فقط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مشمول مالیات همان دولت متعاهد خواهد بود، مگر اینک</w:t>
      </w:r>
      <w:proofErr w:type="gramStart"/>
      <w:r w:rsidRPr="00A822F6">
        <w:rPr>
          <w:rFonts w:ascii="Tahoma" w:eastAsia="Times New Roman" w:hAnsi="Tahoma" w:cs="Tahoma"/>
          <w:color w:val="444444"/>
          <w:sz w:val="15"/>
          <w:szCs w:val="15"/>
        </w:rPr>
        <w:t>ه‌این مؤسسه تجاری در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دیگر از طریق مقر دائم واقع در آن، امور تجاری خود را انجام دهد.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‌چنانچه مؤسسه تجاری به طوری که در بالا ذکر شد فعالیت تجاری انجام دهد، منافع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مؤسسه تجاری می‌تواند مشمول مالیات دولت متعاهد دیگر‌شود لیکن فقط آن قسمتی از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که مرتبط با مقر دائم مذکور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با رعایت مقررات بند (3)، در صورتی که مؤسسه تجاری یک دولت متعاهد در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دیگر از طریق مقر دائم واقع در آن فعالیت نماید، در‌هریک از دو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متعاهد، آن منافعی جهت مقر دائم منظور می‌گردد که اگر این مقر، مؤسسه‌ای متمایز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مجزا بود و همان فعالیتها یا مشابه آن را در‌همان شرایط یا شرایط مشابه انجام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می‌داد و به طور کاملاً مستقلی با مؤسسه تجاریی که مقر دائم آن می‌باشد معامله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می‌کرد، ممکن بود تحصیل‌نماید.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در تعیین منافع مقر دایم، هزینه‌هایی که برای مقاصد آن مقر دائم تخصیص می‌یابند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از جمله هزینه‌های اجرائی و هزینه‌های عمومی اداری، خواه در‌دولت متعاهدی که مقر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دائم در آن واقع است انجام پذیرد و خواه در جای دیگر، قابل کسر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در حالتی که در یک دولت متعاهد روش متعارف برای تعیین منافع قابل تخصیص به مقر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دائم براساس تسهیم کل منافع آن مؤسسه به بخشهای‌مختلف آن باشد، مقررات بند (2)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مانع به‌کاربردن روش تسهیمی متعارف آن دولت متعاهد، برای تعیین منافع مشمول مالیات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‌مع‌ذلک نتیجه روش تسهیمی متخذه می‌بایست با اصول این ماده تطابق داشته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5- صرفاً به سبب خرید اجناس یا کالاها توسط مقر دائم برای مؤسسه تجاری، هیچ منافعی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برای آن مقر دائم تخصیص نخواهد یافت.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6- با توجه به بندهای قبلی، منافع تخصیصی به مقر دائم به همان روش هر ساله تعیین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خواهد شد، مگر آنکه دلیل مناسب و کافی برای اعمال روش‌دیگر وجود داشته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7- در صورتی که منافع شامل اقلامی از درآمد باشد که طبق سایر مواد این موافقتنامه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حکم جداگانه‌ای دارد، مقررات آن مواد تحت تأثیر مقررات این‌ماده قرار نخواهد گرفت.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8</w:t>
      </w:r>
      <w:proofErr w:type="gramEnd"/>
      <w:r w:rsidRPr="00A822F6">
        <w:rPr>
          <w:rFonts w:ascii="Tahoma" w:eastAsia="Times New Roman" w:hAnsi="Tahoma" w:cs="Tahoma"/>
          <w:color w:val="444444"/>
          <w:sz w:val="15"/>
          <w:szCs w:val="15"/>
        </w:rPr>
        <w:t xml:space="preserve"> - درآمد حاصل از حمل و نقل بین‌المللی: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‌منافع حاصله توسط مؤسسه تجاری یک دولت متعاهد بابت استفاده از کشتیها، قایقها،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هواپیماها یا وسایط نقلیه جاده‌ای و راه‌آهن، در حمل و نقل‌بین‌المللی فقط مشمول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 آن دولت متعاهد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9 - مؤسسات شریک: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در صورتی که: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مؤسسه تجاری یک دولت متعاهد به طور مستقیم یا غیرمستقیم در مدیریت، کنترل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یا سرمایه مؤسسه تجاری دولت متعاهد دیگر شرکت داشته‌باشد.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اشخاص واحدی به طور مستقیم یا غیرمستقیم در مدیریت، کنترل یا سرمایه مؤسسه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تجاری یک دولت متعاهد و مؤسسه تجاری دولت متعاهد‌دیگر شرکت داشته باشند،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‌و در هر یک از دو مورد ، شرایط مقرر یا وضع شده در روابط تجاری یا مالی بین این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 مؤسسه تجاری، متفاوت از شرایطی باشد که بین مؤسسات‌تجاری مستقل برقرار است،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 صورت هر گونه منافعی که می‌بایست عاید یکی از این مؤسسات تجاری شده باشد، ولی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علت آن شرایط، عاید‌نشده است می‌تواند جزو منافع آن مؤسسه تجاری منظور شده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متناسب با آن مشمول مالیات متعلقه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در صورتی که یک دولت متعاهد منافعی از مؤسسه تجاری آن دولت متعاهد را محاسبه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متناسب با آن مشمول مالیات نماید که مؤسسه تجاری‌دولت متعاهد دیگر مشمول پرداخت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 در آن دولت متعاهد دیگر شده است و منافعی که بدین ترتیب محسوب شده‌اند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منافعی باشند که چنانچه‌شرایط بین این دو مؤسسه، مانند شرایط میان دو مؤسسه مستقل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بود عاید مؤسسه دولت مقدم‌الذکر می‌شد، در این صورت آن دولت متعاهد دیگر در‌صورتی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که تعدیل را موجّه تشخیص دهد در مقدار مالیات آن منافع، تعدیل مناسبی به عمل خواهد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آورد. در تعیین چنین تعدیلاتی می‌باید سایر مقررات‌این موافقتنامه لحاظ شوند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مقامهای صلاحیتدار دو دولت متعاهد در صورت لزوم با یکدیگر مشورت خواهند نمود.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10 - سود سهام: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سود سهام پرداختی توسط شرکتی که مقیم یک دولت متعاهد است به مقیم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دیگر می‌تواند مشمول مالیات آن دولت متعاهد دیگر‌شود.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مع ذلک این سود سهام می‌تواند در دولت متعاهدی که شرکت پرداخت کننده سود سهام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مقیم آن است و طبق قوانین آن دولت متعاهد نیز مشمول‌مالیات شود، لکن در صورتی که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دریافت کننده، مالک منافع سود سهام باشد، مالیات متعلقه از مبالغ زیر تجاوز نخواهد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کرد: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پنج درصد (5%) مبلغ ناخالص سود سهام، در صورتی که دریافت کننده شرکتی (‌به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غیر از مشارکتها) باشد که حداقل بیست و پنج درصد (25%)‌سرمایه شرکت پرداخت کننده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سود سهام را مستقیماً در اختیار داشته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ده درصد (10%) مبلغ ناخالص سود سهام در کلیه سایر موارد.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اصطلاح "‌سود سهام" به نحوی که در این ماده به کار می‌رود اطلاق می‌شود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درآمد حاصل از سهام، یا سایر حقوق (‌به استثناء مطالبات دیون‌مشارکت در منافع)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نیز درآمد حاصل از سایر حقوق شراکتی که طبق قوانین دولت متعاهدی که شرکت توزیع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کننده درآمد، مقیم آن می‌باشد، مشمول‌همان رفتار مالیاتی است که در مورد درآمد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حاصل از سهام اعمال می‌گردد.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هرگاه مالک منافع سود سهام مقیم یک دولت متعاهد بوده و در دولت متعاهد دیگر که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شرکت پرداخت کننده سود سهام مقیم آن است، از طریق مقر‌دائم واقع در آن، به فعالیت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شغلی بپردازد یا در دولت متعاهد دیگر از پایگاه ثابت واقع در آن خدمات شخصی مستقل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انجام دهد و سهامی که از بابت آن‌سود سهام پرداخت می‌شود به طور مؤثر مرتبط با این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مقر دائم یا پایگاه ثابت باشد، مقررات بندهای (1 و 2) جاری نخواهد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‌در این صورت، مقررات مواد (7 یا 14) ، حسب مورد ، جاری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5- در صورتی که شرکتی که مقیم یک دولت متعاهد می‌باشد، منافع یا درآمدی از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دیگر حاصل نماید، آن دولت متعاهد دیگر هیچ نوع‌مالیاتی بر سود سهام پرداختی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توسط این شرکت وضع نخواهد کرد (‌به غیر از مواقعی که این سود سهام به مقیم آن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دیگر پرداخت شود یا‌مواقعی که سهامی که بابت آن سود سهام پرداخت می‌شود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طور مؤثر مرتبط با مقر دائم یا پایگاه ثابت واقع در آن دولت متعاهد دیگر باشد)،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منافع‌تقسیم نشده شرکت را نیز مشمول مالیات بر منافع تقسیم نشده شرکت نخواهد نمود،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حتی اگر سود سهام پرداختی یا منافع تقسیم نشده، کلاً یا جزئاً از‌منافع یا درآمد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حاصل در آن دولت متعاهد دیگر تشکیل شوند.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11 - هزینه‌های مالی: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هزینه‌های مالی حاصل در یک دولت متعاهد و پرداخت شده به یک مقیم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دیگر می‌تواند مشمول مالیات آن دولت دیگر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مع‌ذلک، این هزینه‌های مالی ممکن است در دولت متعاهدی که حاصل می‌شود، و طبق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قوانین آن دولت متعاهد نیز مشمول مالیات شود، لکن‌چنانچه دریافت کننده مالک منافع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هزینه‌های مالی باشد، مالیات متعلقه از هفت و نیم درصد (7.5%) مبلغ ناخالص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هزینه‌های مالی تجاوز نخواهد‌کرد.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علی‌رغم مقررات بند (2)، هزینه‌های مالی حاصل در یک دولت متعاهد که توسط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دیگر، تقسیم فرعی سیاسی یا مقامات محلی آن،‌بانک مرکزی یا بانک تجارت خارجی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 سایر بانکهای متعلق به دولت یا نمایندگی‌های دولتی در مورد تضمین اعتبارات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صادراتی یا هر نهاد عمومی‌دیگر دولت متعاهد دیگر کسب می‌شوند، از مالیات آن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معاف خواهند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اصطلاح "‌هزینه‌های مالی" به نحوی که در این ماده به کار رفته است به درآمد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ناشی از هر نوع مطالبات دیون، خواه دارای وثیقه باشد یا نباشد و‌خواه از حق مشارکت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در منافع بدهکار برخوردار باشد یا نباشد، و بخصوص درآمد ناشی از اوراق بهادار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دولتی و درآمد ناشی از اوراق قرضه یا سهام‌قرضه از جمله حقوق بیمه و جوایز مربوط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این‌گونه اوراق بهادار، اوراق قرضه و سهام قرضه اطلاق می‌شود. جرائم متعلقه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برای تأخیر تأدیه از لحاظ‌این ماده هزینه‌های مالی محسوب نخواهد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5- هرگاه مالک منافع هزینه‌های مالی، مقیم یک دولت متعاهد بوده و در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دیگر که هزینه‌های مالی در آنجا حاصل شده از طریق یک مقر‌دائم یا پایگاه ثابت واقع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در آن فعالیت شغلی داشته باشد یا در آن دولت دیگر از یک پایگاه ثابت واقع در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خدمات شخصی مستقل انجام دهد و‌مطالبات دیونی که هزینه‌های مالی از بابت آن پرداخت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می‌شود به طور مؤثر مربوط به این مقر دائم یا پایگاه ثابت باشد، مقررات بندهای (1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و2) این‌ماده جاری نخواهد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‌در این مورد ، مقررات مواد (7 یا 14) این موافقتنامه جاری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6- هزینه‌های مالی زمانی حاصل در دولت متعاهد تلقی خواهد شد که پرداخت کننده خود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 دولت متعاهد، تقسیم فرعی سیاسی، مقام محلی، یا مقیم‌آن دولت متعاهد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مع‌ذلک در صورتی که، شخص پرداخت کننده هزینه‌های مالی، خواه مقیم یک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باشد یا نباشد، در یک دولت‌متعاهد در ارتباط با دیونی که هزینه‌های مالی به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تعلق می‌گیرد دارای مقر دائم یا پایگاه ثابت باشد، و این هزینه‌های مالی بر عهده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 مقر دائم یا پایگاه‌ثابت باشد، در این صورت هزینه‌های مالی مذکور حاصل در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متعاهدی تلقی خواهد شد که این مقر دائم یا پایگاه ثابت در آن واقع است.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7- در صورتی که به دلیل وجود رابطه خاص بین پرداخت کننده و مالک منافع یا بین هر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 آنها و شخص دیگری، مبلغ هزینه‌های مالیی که در ارتباط با‌این مطالبات دیون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پرداخت می‌شود بیش از مبلغی باشد که در صورت عدم چنین روابطی بین پرداخت کننده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مالک منافع توافق می‌شد، مقررات این‌ماده فقط به مبلغ اخیرالذکر اعمال 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در این مورد قسمت مازاد پرداختی، طبق قوانین هر یک از دولتهای متعاهد و با رعایت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سایر مقررات این‌موافقتنامه مشمول مالیات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12 - حق‌الامتیازها: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حق‌الامتیازهای حاصل در یک دولت متعاهد پرداختی به مقیم دولت متعاهد دیگر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می‌تواند مشمول مالیات آن دولت دیگر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مع‌ذلک، این حق‌الامتیازها می‌تواند در دولت متعاهدی که حاصل می‌شود، و مطابق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قوانین آن دولت متعاهد نیز مشمول مالیات شود، لکن چنانچه‌دریافت کننده، مالک منافع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حق‌الامتیاز باشد، مالیات متعلقه بیشتر از پنج درصد (5%) مبلغ ناخالص حق‌الامتیاز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اصطلاح "‌حق‌الامتیاز" به نحوی که در این ماده به کار می‌رود اطلاق می‌شود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هر نوع وجوه دریافت شده به عنوان مابه‌ازاء استفاده یا حق استفاده‌از هر نوع حق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چاپ و انتشار آثار ادبی، هنری یا علمی از جمله فیلمهای سینمایی و نوارهای رادیویی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 تلویزیونی، هر گونه حق انحصاری اختراع،‌علامت تجاری، طرح یا نمونه، دانش فنی،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برنامه رایانه‌ای، نقشه، فرمول یا فرایند سرّی یا برای استفاده یا حق استفاده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تجهیزات صنعتی، بازرگانی یا‌علمی، یا برای اطلاعات مربوط به تجارب صنعتی، بازرگانی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یا علمی.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هرگاه مالک منافع حق‌الامتیازها، مقیم یک دولت متعاهد بوده و در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دیگری که حق‌الامتیاز حاصل می‌شود از طریق مقر دائم واقع در‌آن، فعالیت شغلی داشته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باشد، یا در دولت متعاهد دیگر از طریق پایگاه ثابت واقع در آن خدمات شخصی مستقل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انجام دهد و حق یا اموالی که‌حق‌الامتیاز نسبت به آنها پرداخت می‌شود به طور مؤثری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با این مقر دائم یا پایگاه ثابت مرتبط باشد، مقررات بندهای (1 و 2) جاری نخواهد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 xml:space="preserve">بود. در این‌مورد، مقررات مواد (7 یا 14) این موافقتنامه، حسب مورد، جاری </w:t>
      </w:r>
      <w:proofErr w:type="gramStart"/>
      <w:r w:rsidRPr="00A822F6">
        <w:rPr>
          <w:rFonts w:ascii="Tahoma" w:eastAsia="Times New Roman" w:hAnsi="Tahoma" w:cs="Tahoma"/>
          <w:color w:val="444444"/>
          <w:sz w:val="15"/>
          <w:szCs w:val="15"/>
        </w:rPr>
        <w:t>خواهد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5- حق‌الامتیاز زمانی حاصل در یک دولت متعاهد تلقی خواهد شد که پرداخت کننده خود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 دولت متعاهد، تقسیم فرعی سیاسی، مقام محلی یا مقیم‌آن دولت باشد. مع ذلک،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صورتی که ، شخص پرداخت کننده حق‌الامتیاز، (‌خواه مقیم یک دولت متعاهد باشد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نباشد) در دولت متعاهد دارای یک‌مقر دائم یا پایگاه ثابتی باشد که حق یا اموال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موجد حق‌الامتیاز به طور مؤثری مرتبط با آن است و این حق‌الامتیازها بر عهده این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مقر دائم یا پایگاه ثابت‌باشد، در این مورد این حق‌الامتیازها حاصل در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متعاهدی تلقی خواهند شد که این مقر دائم یا پایگاه ثابت در آن واقع می‌باشد.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6- در صورتی که به سبب یک رابطه خاص میان پرداخت کننده و مالک منافع یا بین هر دوی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آنها با شخص دیگری، مبلغ حق‌الامتیازی، که بابت‌استفاده، حق یا اطلاعات پرداخت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شده، از مبلغی که در صورت عدم وجود چنین ارتباطی توسط پرداخت کننده و مالک منافع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توافق می‌شد بیشتر‌باشد، مقررات این ماده فقط راجع به مبلغ اخیرالذکر جاری خواهد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بود. در این گونه موارد، قسمت مازاد پرداختی‌ها برطبق قوانین هر دولت متعاهد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با‌رعایت سایر مقررات این موافقتنامه مشمول مالیات باقی خواهد ماند.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13 - عواید سرمایه‌ای: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عواید حاصل توسط مقیم یک دولت متعاهد از نقل و انتقال اموال غیرمنقول مذکور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ماده (6) و واقع در دولت متعاهد دیگر می‌تواند مشمول‌مالیات آن دولت دیگر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عواید ناشی از نقل و انتقال اموال منقولی که قسمتی از اموال شغلی مقر دائمی را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که مؤسسه تجاری یک دولت متعاهد در دولت متعاهد دیگر دارد،‌تشکیل دهد یا اموال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منقول متعلق به پایگاه ثابتی که مقیم یک دولت متعاهد به منظور انجام خدمات شخصی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مستقل در دولت متعاهد دیگر دراختیار‌دارد، از جمله عواید ناشی از نقل و انتقال مقر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دائم (‌به تنهائی یا همراه با کل مؤسسه) یا پایگاه ثابت مزبور می‌تواند مشمول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مالیات آن دولت متعاهد‌دیگر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</w:t>
      </w:r>
      <w:proofErr w:type="gramEnd"/>
      <w:r w:rsidRPr="00A822F6">
        <w:rPr>
          <w:rFonts w:ascii="Tahoma" w:eastAsia="Times New Roman" w:hAnsi="Tahoma" w:cs="Tahoma"/>
          <w:color w:val="444444"/>
          <w:sz w:val="15"/>
          <w:szCs w:val="15"/>
        </w:rPr>
        <w:t>- عواید حاصل توسط مؤسسه تجاری یک دولت متعاهد از نقل و انتقال کشتی‌ها، قایق‌ها،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هواپیماها یا وسایط نقلیه جاده‌ای یا راه‌آهن مورد استفاده‌در حمل و نقل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بین‌المللی یا اموال منقول مرتبط با استفاده از این کشتی‌ها، قایق‌ها، هواپیماها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یا وسایط نقلیه جاده‌ای و راه‌آهن، فقط مشمول مالیات آن‌دولت متعاهد خواهند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عواید ناشی از نقل و انتقال هر مالی به غیر از موارد مذکور در بندهای (1 ، 2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3) فقط مشمول مالیات دولت متعاهدی که انتقال‌دهنده مقیم آن است‌خواهد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14 - درآمد حاصل از خدمات شخصی مستقل: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درآمد حاصل توسط مقیم یک دولت متعاهد به سبب خدمات حرفه‌ای یا سایر فعالیت‌های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مستقل، فقط در آن دولت متعاهد مشمول مالیات خواهد‌بود مگر آنکه این شخص به منظور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ارائه فعالیت خود اغلب پایگاه ثابتی در دولت متعاهد دیگر در اختیار داشته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چنانچه چنین پایگاه ثابتی در‌اختیار داشته باشد، این درآمد می‌تواند مشمول مالیات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 متعاهد دیگر شود ولی فقط تا حدودی که مربوط به آن پایگاه ثابت می‌باشد.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اصطلاح "‌خدمات حرفه‌ای" بخصوص شامل فعالیتهای مستقل علمی، ادبی، هنری، آموزشی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یا پرورشی و همچنین فعالیتهای مستقل پزشکان،‌مهندسان، وکلای دادگستری، دندانپزشکی،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معماران و حسابداران می‌باشد.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15 - درآمد حاصل از خدمات شخصی غیرمستقل: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با رعایت مقررات مواد (16 ، 18، 19 و 20) این موافقتنامه، حقوق، مزد و سایر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حق‌الزحمه‌های مشابه که مقیم یک دولت متعاهد به سبب استخدام‌دریافت می‌دارد فقط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مشمول مالیات همان دولت متعاهد می‌باشد مگر آنکه استخدام در دولت متعاهد دیگر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انجام شود. چنانچه استخدام بدین ترتیب‌انجام شود، حق‌الزحمه حاصل از آن می‌تواند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مشمول مالیات آن دولت متعاهد دیگر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علی‌رغم مقررات بند (1)، حق‌الزحمه حاصل توسط مقیم یک دولت متعاهد به سبب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استخدامی که در دولت متعاهد دیگر انجام شده فقط مشمول‌مالیات دولت مقدم‌الذکر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خواهد بود مشروط بر آنکه: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جمع مدتی که دریافت کننده در یک یا چند نوبت در دولت متعاهد دیگر به‌سربرده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است از (183) روز در هر مدت دوازده ماهه که در سال مالی‌مربوط شروع یا خاتمه یابد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تجاوز نکند،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حق‌الزحمه توسط، یا از طرف کارفرمایی که مقیم دولت متعاهد دیگر نیست پرداخت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شود و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پ - حق‌الزحمه بر عهده مقر دائم یا پایگاه ثابتی که کارفرما در دولت متعاهد دیگر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دارد، نباشد.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علی‌رغم مقررات قبلی این ماده، حق‌الزحمه پرداختی توسط مؤسسه تجاری یک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در ارتباط با استخدام در کشتی، قایق، هواپیما،‌وسائط نقلیه جاده‌ای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راه‌آهن مورد استفاده در حمل و نقل بین‌المللی می‌تواند مشمول مالیات آن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16 - حق‌الزحمه مدیران: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‌حق‌الزحمه مدیران و سایر پرداختهای مشابه حاصل توسط مقیم یک دولت متعاهد در سمت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خود به عنوان عضو هیأت مدیره یا هر پست مشابه شرکتی‌که مقیم دولت متعاهد دیگر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می‌باشد، می‌تواند مشمول مالیات آن دولت متعاهد دیگر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17 - هنرمندان و ورزشکاران: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علی‌رغم مقررات مواد (14 و 15)، درآمدی که مقیم دولت متعاهد به عنوان هنرمند،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از قبیل هنرمند نمایش، سینما، رادیو و تلویزیون، یا‌موسیقیدان، یا به عنوان یک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ورزشکار بابت فعالیتهای شخصی انجام شده خود در دولت متعاهد دیگر حاصل می‌نماید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می‌تواند مشمول مالیات آن‌دولت متعاهد دیگر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در صورتی که درآمد مربوط به فعالیتهای شخصی هنرمند یا ورزشکار در سمت خود عاید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شخص دیگری غیر از خود آن هنرمند یا ورزشکار شود،‌علی‌رغم مقررات مواد (7، 14 و 15)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 درآمد می‌تواند مشمول مالیات دولت متعاهدی که فعالیتهای هنرمند یا ورزشکار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 انجام می‌گیرد،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علی‌رغم مقررات بندهای (1 و 2)، درآمد حاصل توسط هنرمند یا ورزشکار بابت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فعالیتهای ارائه شده در دولت متعاهد دیگر، در حدود موافقتنامه‌فرهنگی یا ورزشی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منعقد شده بین دو دولت متعاهد، یا تقسیمات فرعی سیاسی یا مقامهای محلی آنها از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 آن دولت متعاهد دیگر معاف خواهد‌بود.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18 - حقوق بازنشستگی: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‌حقوق بازنشستگی ، مستمری‌های سالانه و سایر حق‌الزحمه‌های مشابه پرداختی به مقیم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یک دولت متعاهد به ازای خدمات گذشته، فقط مشمول‌مالیات آن دولت متعاهد می‌باشد.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19 - درآمد ناشی از خدمات دولتی: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حقوق، دستمزد و سایر حق‌الزحمه‌های مشابه (‌به غیر از حقوق بازنشستگی) پرداختی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توسط یک دولت متعاهد یا تقسیم فرعی سیاسی یا مقام‌محلی آن به شخص حقیقی، بابت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خدمات انجام شده برای آن دولت متعاهد یا تقسیم فرعی سیاسی یا مقام محلی فقط مشمول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 آن دولت متعاهد‌خواهد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‌مع ذلک، این حق‌الزحمه‌ها در صورتی فقط مشمول مالیات دولت متعاهد دیگر خواهد بود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که این خدمات در آن دولت متعاهد انجام شود و آن شخص‌حقیقی مقیم آن دولت متعاهدی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باشد که: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تابعیت آن دولت متعاهد را داشته باشد،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- تنها به منظور انجام آن خدمات مقیم آن دولت متعاهد نشده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مقررات مواد (15، 16 و 18) در مورد حقوق و مقررّی‌های بازنشستگی مربوط به خدمات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انجام شده بابت فعالیتهای شغلی انجام شده توسط یک‌دولت متعاهد یا تقسیم فرعی سیاسی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یا مقام محلی آن جاری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20 - وجوه پرداختی به اساتید، محصلان، کارآموزان و کارورزان شغلی: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وجوهی که محصل یا کارآموز شغلی که بلافاصله قبل از حضور در یک دولت متعاهد مقیم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 متعاهد دیگر بوده یا باشد و تبعه آن دولت متعاهد‌دیگر نیز باشد و تنها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منظور تحصیل یا کارآموزی در دولت متعاهد مقدم‌الذکر به سر می‌برد، برای مخارج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زندگی، تحصیل یا کارآموزی خود دریافت‌می‌دارد مشمول مالیات آن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مقدم‌الذکر نخواهد بود، مشروط بر آنکه وجوه مزبور از منابع خارج از آن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حاصل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همچنین، حق‌الزحمه‌ای که استاد، معلم یا محققی که بلافاصله قبل از حضور در یک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 متعاهد مقیم دولت متعاهد دیگر بوده یا باشد و تبعه آن‌دولت متعاهد دیگر نیز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باشد، برای تحقیق یا تدریس در دانشگاه، مؤسسه تحقیقاتی یا سایر مؤسسات مشابه آموزش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عالی، در دوره اقامت موقتی که از‌دو سال تجاوز نکند، دریافت می‌دارد مشمول مالیات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 متعاهد مقدم‌الذکر نخواهد بود مشروط بر آنکه وجوه مزبور از منابع خارج از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دولت‌متعاهد حاصل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‌این بند در مورد درآمد حاصل از تحقیقاتی که اساساً برای منافع خصوصی یک شخص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اشخاص بخصوصی انجام می‌شود جاری نخواهد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21 - سایر درآمدها: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اقلام درآمد مقیم یک دولت متعاهد که در مواد قبلی این موافقتنامه ذکر نشده است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هرجا که حاصل شوند فقط مشمول مالیات آن دولت متعاهد‌خواهند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به استثنای درآمد حاصل از اموال غیرمنقول به نحوی که در بند(2) ماده (6) تعریف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شده است، هرگاه دریافت کننده درآمد، مقیم یک دولت متعاهد‌دیگر از طریق مقر دائم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واقع در آن فعالیت شغلی نماید یا در آن دولت متعاهد دیگر از پایگاه ثابت واقع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آن خدمات شخصی مستقل انجام دهد و حق‌یا اموالی که درآمد در رابطه با آن حاصل شده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است به طور مؤثری با این مقر دائم یا پایگاه ثابت مرتبط باشد مقررات بند (1) جاری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نخواهد بود، در این‌صورت مقررات مواد (7 یا 14)، حسب مورد، جاری 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22 - سرمایه: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سرمایه متشکل از اموال غیرمنقول مذکور در ماده (6) که متعلق به مقیم یک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بوده و در دولت متعاهد دیگر واقع شده می‌تواند مشمول‌مالیات آن دولت دیگر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سرمایه متشکل از اموال منقولی که جزئی از اموال شغلی مقر دائمی که مؤسسه تجاری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یک دولت متعاهد در دولت متعاهد دیگر دارد می‌باشد یا‌اموال منقولی که متعلق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پایگاه ثابتی است که مقیم یک دولت متعاهد به منظور مبادرت به خدمات شخصی مستقل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 متعاهد دیگر در اختیار‌دارد، می‌تواند مشمول مالیات آن دولت متعاهد دیگر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سرمایه متشکل از کشتی‌ها، قایق‌ها، هواپیماها، وسائط نقلیه جاده‌ای و راه‌آهن،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مورد استفاده در حمل و نقل بین‌المللی توسط مؤسسه تجاری یک‌دولت متعاهد و همچنین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اموال منقول مرتبط با استفاده از این کشتی‌ها، قایق‌ها، هواپیماها یا وسائط نقلیه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جاده‌ای و راه‌آهن، فقط مشمول مالیات آن‌دولت متعاهد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کلیه موارد دیگر سرمایه مقیم یک دولت متعاهد فقط مشمول مالیات آن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23 - حذف مالیات مضاعف: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در جمهوری اسلامی ایران، مالیات مضاعف به شرح زیر حذف خواهد شد: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‌در صورتی که مقیم دولت جمهوری اسلامی ایران درآمدی حاصل می‌کند یا سرمایه‌ای دارد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که، طبق مقررات این موافقتنامه، می‌تواند مشمول مالیات‌روسیه شود، دولت جمهوری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اسلامی ایران اجازه خواهد داد: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مبلغی برابر با مالیات بر درآمد پرداختی در روسیه از مالیات بر درآمد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مقیم کسر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مبلغی برابر با مالیات بر سرمایه پرداختی در روسیه از مالیات بر سرمایه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مقیم کسر 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‌مع ذلک در هریک از دو مورد این‌گونه تخفیفات، از آن قسمت از مالیات بر درآمد،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 بر سرمایه مورد محاسبه قبل از دادن تخفیف، که حسب‌مورد مربوط به درآمد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سرمایه‌ای باشد که می‌تواند در روسیه مشمول مالیات شود، بیشتر نخواهد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در روسیه، مالیات مضاعف به شرح زیر حذف خواهد شد: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‌در صورتی که مقیم روسیه درآمدی حاصل می‌کند یا سرمایه‌ای دارد که طبق مقررات این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موافقتنامه می‌تواند مشمول ما</w:t>
      </w:r>
      <w:proofErr w:type="gramStart"/>
      <w:r w:rsidRPr="00A822F6">
        <w:rPr>
          <w:rFonts w:ascii="Tahoma" w:eastAsia="Times New Roman" w:hAnsi="Tahoma" w:cs="Tahoma"/>
          <w:color w:val="444444"/>
          <w:sz w:val="15"/>
          <w:szCs w:val="15"/>
        </w:rPr>
        <w:t>لیات دولت جمهوری اسلامی‌ایران شود مبلغ مالیات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درآمد یا سرمایه قابل پرداخت در جمهوری اسلامی ایران، می‌تواند در مقابل مالیات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وضع شده در روسیه اعتبار شود،‌مع‌ذلک، مبلغ اعتبار، از مبلغ مالیات بر درآمد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سرمایه محاسبه شده مطابق با قوانین و مقررات روسیه بیشتر نخواهد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در صورتی که طبق هر یک از مقررات این موافقتنامه درآمد حاصل یا سرمایه متعلق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مقیم یک دولت متعاهد از مالیات آن دولت معاف باشد، مع‌هذا دولت متعاهد مزبور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می‌تواند در محاسبه مبلغ مالیات بر باقی مانده درآمد یا سرمایه این مقیم، درآمد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سرمایه معاف شده را منظور کند.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24 - عدم تبعیض: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اتباع یک دولت متعاهد در دولت متعاهد دیگر مشمول هیچگونه مالیات یا الزامات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مربوط به آن، سوای یا سنگین‌تر از مالیات و الزامات مربوطی که‌اتباع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دیگر تحت همان شرایط مشمول آن هستند یا ممکن است مشمول آن شوند، نخواهند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علی‌رغم مقررات ماده (1)، این مقررات‌شامل اشخاصی که مقیم یک یا هر دو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نیستند نیز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مالیات مقر دائمی که مؤسسه تجاری یک دولت متعاهد در دولت متعاهد دیگر دارد، با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مطلوبیت کمتری از مالیات مؤسسات تجاری آن دولت‌متعاهد دیگری که همان فعالیتها را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انجام می‌دهند، وصول نخواهد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مؤسسات تجاری یک دولت متعاهد که سرمایه آنها کلاً یا جزئاً، به طور مستقیم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غیرمستقیم متعلق یا در کنترل یک یا چند مقیم دولت متعاهد‌دیگر می‌باشد، در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مقدم‌الذکر، مشمول هیچگونه مالیات یا الزامات مربوط به آن ، که سوای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سنگین‌تر از مالیات و الزامات مربوط به آن‌که سایر مؤسسات مشابه تجاری در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مقدم‌الذکر مشمول آن هستند یا ممکن است مشمول آن شوند، نخواهند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مقررات این ماده به نحوی تعبیر نخواهد شد که یک دولت متعاهد را ملزم نماید که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هر نوع تخفیفات شخصی، معافیتها و بخشودگی مالیاتی را که به‌علت احوال شخصیه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مسؤولیتهای خانوادگی به مقیمان خود اعطاء می‌نماید به مقیمان دولت متعاهد دیگر نیز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اعطاء کند.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5- مقررات این ماده در مورد مالیاتهای موضوع ماده (2)</w:t>
      </w:r>
      <w:proofErr w:type="gramEnd"/>
      <w:r w:rsidRPr="00A822F6">
        <w:rPr>
          <w:rFonts w:ascii="Tahoma" w:eastAsia="Times New Roman" w:hAnsi="Tahoma" w:cs="Tahoma"/>
          <w:color w:val="444444"/>
          <w:sz w:val="15"/>
          <w:szCs w:val="15"/>
        </w:rPr>
        <w:t xml:space="preserve"> این موافقتنامه جاری خواهد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25 - آیین توافق دوجانبه: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در صورتی که مقیم یک دولت متعاهد ملاحظه کند که اقدامات یک یا هر دو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در مورد وی از لحاظ مالیاتی منتج به نتایجی شده یا‌خواهد شد که منطبق با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این موافقتنامه نمی‌باشد، صرفنظر از تدابیر پیش‌بینی شده در قوانین ملی آن دولتهای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متعاهد، می‌تواند مورد خود را به مقام‌صلاحیتدار دولت متعاهدی که مقیم آن است،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چنانچه مورد او مطابق بند (1) ماده (24) باشد، به مقام صلاحیتدار دولت متعاهدی که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مقیم آن است‌تسلیم نماید. این مورد می‌باید ظرف دو سال از اولین اخطار اقدامی که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منتج به اعمال مالیاتی شده که منطبق با مقررات این موافقتنامه نیست، تسلیم‌شود.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اگر مقام صلاحیتدار اعتراض را موجّه بیابد ولی نتواند شخصاً به راه حل مناسبی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برسد، خواهد کوشید که از طریق توافق دوجانبه با مقام صلاحیتدار‌دولت متعاهد دیگر،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منظور اجتناب از اخذ مالیاتی که مطابق این موافقتنامه نمی‌باشد، مورد را فیصله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دهد. هر توافقی که حاصل شود، علی‌رغم هر‌محدودیت زمانی موجود در قانون داخلی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دولتهای متعاهد، اجرا 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مقامهای صلاحیتدار دو دولت متعاهد برای حل هر گونه مشکلات یا شبهات ناشی از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تفسیر یا اجرای این موافقتنامه، به طریق توافق دوجانبه‌کوشش خواهند کرد و نیز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می‌توانند به منظور حذف مالیات مضاعف در مواردی که در این موافقتنامه پیش‌بینی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نشده است با یکدیگر مشورت کنند.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مقامهای صلاحیتدار دو دولت متعاهد می‌توانند به منظور حصول توافق در موارد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بندهای پیشین با یکدیگر ارتباط مستقیم برقرار کنند. مقامهای‌صلاحیتدار، به طریق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مشاوره، از آیین‌ها، شرایط، روشها و فنون دوجانبه متناسب، برای اجرای آیین توافق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دوجانبه پیش‌بینی شده در این ماده استفاده‌خواهند نمود.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26 - تبادل اطلاعات: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مقامهای صلاحیتدار دو دولت متعاهد اطلاعاتی را که برای اجرای مقررات این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موافقتنامه ضروری است یا قوانین داخلی دو دولت متعاهد را که به‌مالیاتهای مشمول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این موافقتنامه مربوط می‌باشد تا جایی که وضع مالیات به موجب آن مغایر با این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موافقتنامه نباشد مبادله خواهند کرد. ماده (1)‌موجب تحدید تبادل اطلاعات مزبور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نمی‌شود. هر نوع اطلاعاتی که به وسیله یک دولت متعاهد دریافت می‌شود به همان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شیوه‌ای که اطلاعات مکتسبه‌طبق قوانین آن دولت متعاهد سرّی می‌باشد، سرّی خواهد بود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 فقط برای اشخاص یا مقامهای (‌از جمله دادگاهها و تشکیلات اداری) مرتبط با‌تشخیص،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یا وصول، اجرا یا پیگیری، یا تصمیم‌گیری در مورد پژوهش‌خواهی‌های مربوط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مالیاتهایی که مشمول این موافقتنامه می‌باشند، افشا خواهد‌شد. این اشخاص یا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مقامها، اطلاعات را فقط برای چنین مقاصدی مورد استفاده قرار خواهند داد. آنها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می‌توانند این اطلاعات را در جریان دادرسی‌های‌دادگاههای عمومی یا تصمیمات قضائی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فاش سازند.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مقررات بند (1) در هیچ مورد تعبیر نخواهد شد که یک دولت متعاهد را وادار سازد: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اقدامات اداری خلاف قوانین و عرف اداری خود یا دولت متعاهد دیگر اتخاذ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نماید.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اطلاعاتی را فراهم نماید که طبق قوانین یا رویه اداری متعارف خود یا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دیگر قابل تحصیل نیست.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پ - اطلاعاتی را فراهم نماید که منجر به افشای هرنوع اسرار تجاری، شغلی ، صنعتی،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بازرگانی یا حرفه‌ای یا فرایند تجاری شود یا اطلاعاتی که افشای‌آن خلاف سیاست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عمومی 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27 - مساعدت برای وصول: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1- مقامهای صلاحیتدار دو دولت متعاهد تعهد می‌نمایند در مورد وصول مالیات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انضمام هزینه‌های مالی، و مجازاتهای مدنی مرتبط با این گونه‌مالیات که در این ماده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عنوان "‌مطالبه مالیات" نامیده خواهد شد، با یکدیگر مساعدت کنند.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درخواست مساعدت از طرف مقام صلاحیتدار یک دولت متعاهد برای وصول "‌مطالبه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مالیات" می‌باید با یک گواهینامه از طرف آن مقام مبنی بر‌آنکه طبق قوانین آن دولت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متعاهد این مطالبه مالیات به قطعیت رسیده است، باشد. از لحاظ این ماده "‌مطالبه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مالیات" وقتی قطعی خواهد بود که یک‌دولت متعاهد طبق قوانین داخلی خود حق وصول این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مطالبه مالیات را داشته باشد و مؤدی مالیاتی هیچ نوع حقی برای تعلیق وصول آن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نداشته‌باشد.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3- "‌مطالبه مالیات" یک دولت متعاهد که وصول آن توسط مقام صلاحیتدار دولت متعاهد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دیگر پذیرفته شده است، همانند "‌مطالبه مالیات" خود آن‌دولت متعاهد دیگر که به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قطعیت رسیده است، توسط آن دولت متعاهد دیگر مطابق با قوانین مربوط به وصول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مالیاتهای آن وصول 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4- مبالغی که به موجب این ماده توسط مقام صلاحیتدار یک دولت متعاهد وصول می‌شود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بدون تأخیر بی‌دلیل، به مقام صلاحیتدار دولت متعاهد‌دیگر تقدیم خواهد شد. مع‌ذلک،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جز در مواردی که مقام صلاحیتدار دولتهای متعاهد طور دیگری توافق نمایند، مخارج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معمولی هزینه شده برای‌مساعدت در وصول، بر عهده دولت متعاهد مقدم‌الذکر خواهد بود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 هر گونه مخارج فوق‌العاده هزینه شده، بر عهده دولت متعاهد دیگر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5- هیچگونه مساعدتی برای "‌مطالبه مالیاتی" به موجب این ماده، در مورد مؤدی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مالیاتی که "‌مطالبه مالیات" وی مرتبط با مدتی باشد که طی آن مدت‌مؤدی مزبور مقیم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دولت متعاهد دیگر بوده است، انجام نخواهد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6- علی‌رغم مقررات ماده (2)، مقررات این ماده در مورد کلیه مالیاتهای وصول شده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یک دولت متعاهد جاری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7- هیچ یک از مفاد این ماده چنین تعبیر نخواهد شد که هریک از دو دولت متعاهد را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وادار سازد که اقدامات اداری که ماهیتاً متفاوت از آنچه در وصول‌مالیاتهای خود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معمول می‌دارد، یا مغایرت سیاست عمومی آن دولت متعاهد باشد، به کار برد.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28 - اعضای هیأتهای نمایندگی سیاسی و مناصب کنسولی: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‌مقررات این موافقتنامه بر امتیازات مالی اعضای هیأتهای سیاسی یا مناصب کنسولی که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موجب قواعد عمومی حقوق بین‌الملل یا مقررات‌موافقتنامه‌های خاص از آن برخوردار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می‌باشند، تأثیری نخواهد گذاشت.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29 - لازم‌الاجرا شدن: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lastRenderedPageBreak/>
        <w:t>1- این موافقتنامه در هریک از دولتهای متعاهد تصویب خواهد شد و اسناد تصویب آن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اسرع وقت مبادله 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2- این موافقتنامه با مبادله اسناد تصویب، لازم‌الاجرا و مقررات آن در موارد زیر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نافذ خواهد شد: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در مورد مالیاتهای تکلیفی ، به آن قسمت از درآمدی که از تاریخ یازدهم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دی‌ماه برابر با اول ژانویه یا به بعد سال تقویمی متعاقب سالی که این‌موافقتنامه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لازم‌الاجرا می‌گردد، حاصل می‌شود.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در مورد سایر مالیاتهای بر درآمد و بر سرمایه، به آن گونه از مالیاتهای متعلقه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به هر سال مالیاتی که از تاریخ یازدهم دی‌ماه برابر با اول ژانویه یا به‌بعد سال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تقویمی متعاقب سالی که این موافقتنامه لازم‌الاجرا می‌گردد، شروع می‌شود.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‌ماده 30 - فسخ 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‌این موافقتنامه تا زمانی که توسط یک دولت متعاهد فسخ شود لازم‌الاجرا خواهد بود.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هریک از دولتهای متعاهد می‌تواند این موافقتنامه را از طریق‌مجاری سیاسی، با ارائه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یادداشت فسخ، حداقل شش ماه قبل از پایان هر سال تقویمی بعد از دوره پنج ساله از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تاریخی که موافقتنامه لازم‌الاجرا می‌گردد،‌فسخ نماید. در این صورت این موافقتنامه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در موارد زیر نافذ نخواهد بود: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‌الف - نسبت به مالیاتهای تکلیفی، به آن قسمت از درآمدی که از یازدهم دی ماه برابر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با اول ژانویه یا به بعد سال تقویمی متعاقب سالی که این یادداشت‌تسلیم شده است،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حاصل می‌شود.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ب - نسبت به سایر مالیاتهای بر درآمد و سرمایه به آن گونه مالیاتهای متعلقه به هر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سال مالیاتی که از تاریخ یازدهم دی‌ماه برابر با اول ژانویه یا به بعد‌سال تقویمی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متعاقب سالی که این یادداشت تسلیم شده است، شروع می‌شود.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‌این موافقتنامه در دو نسخه در تهران در تاریخ 14 اسفند ماه 1376 هجری شمسی (5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مارس 1998 میلادی) به زبانهای فارسی، روسی و انگلیسی‌تنظیم گردید که هرسه متن از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اعتبار یکسان برخوردار است. در صورت اختلاف در تفسیر متون فارسی و روسی، متن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انگلیسی قابل اجرا خواهد شد.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‌از طرف دولت جمهوری اسلامی ایران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‌از طرف دولت فدراسیون روسیه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‌قانون فوق مشتمل بر ماده واحده منضم به متن موافقتنامه شامل مقدمه و سی ماده در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جلسه علنی روز دوشنبه مورخ بیست و یکم خرداد ماه یکهزار و‌سیصد و هشتاد مجلس شورای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اسلامی تصویب و در تاریخ 1380.3.27 به تأیید شورای نگهبان رسیده است.‌عـ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‌مهدی کروبی</w:t>
      </w:r>
      <w:r w:rsidRPr="00A822F6">
        <w:rPr>
          <w:rFonts w:ascii="Tahoma" w:eastAsia="Times New Roman" w:hAnsi="Tahoma" w:cs="Tahoma"/>
          <w:color w:val="444444"/>
          <w:sz w:val="15"/>
          <w:szCs w:val="15"/>
        </w:rPr>
        <w:br/>
        <w:t>‌رئیس مجلس شورای اسلامی</w:t>
      </w:r>
    </w:p>
    <w:p w:rsidR="00971D08" w:rsidRDefault="00971D08"/>
    <w:sectPr w:rsidR="00971D08" w:rsidSect="0097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01B9D"/>
    <w:multiLevelType w:val="multilevel"/>
    <w:tmpl w:val="C2B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2F6"/>
    <w:rsid w:val="005635DD"/>
    <w:rsid w:val="006302F0"/>
    <w:rsid w:val="00971D08"/>
    <w:rsid w:val="00A63BAE"/>
    <w:rsid w:val="00A8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08"/>
  </w:style>
  <w:style w:type="paragraph" w:styleId="3">
    <w:name w:val="heading 3"/>
    <w:basedOn w:val="a"/>
    <w:link w:val="30"/>
    <w:uiPriority w:val="9"/>
    <w:qFormat/>
    <w:rsid w:val="00A822F6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22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-inside">
    <w:name w:val="header-inside"/>
    <w:basedOn w:val="a0"/>
    <w:rsid w:val="00A822F6"/>
  </w:style>
  <w:style w:type="character" w:customStyle="1" w:styleId="apple-converted-space">
    <w:name w:val="apple-converted-space"/>
    <w:basedOn w:val="a0"/>
    <w:rsid w:val="00A82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5429</Words>
  <Characters>30951</Characters>
  <Application>Microsoft Office Word</Application>
  <DocSecurity>0</DocSecurity>
  <Lines>257</Lines>
  <Paragraphs>72</Paragraphs>
  <ScaleCrop>false</ScaleCrop>
  <Company/>
  <LinksUpToDate>false</LinksUpToDate>
  <CharactersWithSpaces>36308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Куликов</dc:creator>
  <cp:lastModifiedBy>Вадим Куликов</cp:lastModifiedBy>
  <cp:revision>1</cp:revision>
  <dcterms:created xsi:type="dcterms:W3CDTF">2013-02-16T04:12:00Z</dcterms:created>
  <dcterms:modified xsi:type="dcterms:W3CDTF">2013-02-16T04:15:00Z</dcterms:modified>
</cp:coreProperties>
</file>