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bookmarkStart w:id="0" w:name="_GoBack"/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AGREEMENT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BETWEEN THE RUSSIAN FEDERATION AND THE SWISS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CONFEDERATION FOR THE AVOIDANCE OF DOUBLE TAXATION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WITH RESPECT TO TAXES ON INCOME AND ON CAPITAL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THE GOVERNMENT OF THE RUSSIAN FEDERATION AND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THE SWISS FEDERAL COUNCIL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(Moscow, 15.XI.1995)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Desiring  to conclude an Agreement for the avoidance of  double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taxation with respect to taxes on income and on capital,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Have agreed as follows: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 Article 1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Personal scope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This Agreement shall apply to persons who are residents of  one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or both of the Contracting States.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 Article 2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Taxes covered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1. This Agreement shall apply to taxes on income and on capital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imposed  on  behalf  of a Contracting State  or  of  its  political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subdivisions  or local authorities, irrespective of the  manner  in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which they are levied.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2.  There  shall be regarded as taxes on income and on  capital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all  taxes  imposed  on  total income,  on  total  capital,  or  on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elements  of  income or of capital, including taxes on  gains  from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the  alienation of movable or immovable property, as well as  taxes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on capital appreciation.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3. The existing taxes to which the Agreement shall apply are in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particular: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- in the Russian Federation: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(i)   the   taxes  on  profits  (income)  of  enterprises   and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organisations;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(ii) the taxes on income of individuals;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(iii) the taxes on property of enterprises; and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(iv) the taxes on property of individuals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(hereinafter referred to as "Russian tax");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- in Switzerland: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the federal, cantonal and communal taxes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(i)  on  income  (total  income,  earned  income,  income  from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capital,  industrial  and commercial profits,  capital  gains,  and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other items of income); and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(ii)   on   capital  (total  property,  movable  and  immovable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property, business assets, paid-up capital and reserves, and  other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items of capital)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(hereinafter referred to as "Swiss tax").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4.   The  Agreement  shall  apply  also  to  any  identical  or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substantially  similar taxes which are imposed after  the  date  of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signature  of  the Agreement in addition to, or in  place  of, 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existing  taxes.  The  competent  authorities  of  the  Contracting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States  shall  notify each other of any significant  changes  which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have been made in their respective taxation laws.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 Article 3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General definitions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1.  For  the  purposes of this Agreement,  unless  the  context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otherwise requires: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a)  the  terms "a Contracting State" and "the other Contracting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State"  mean the Russian Federation or Switzerland, as the  context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requires;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b) - the term "the Russian Federation (Russia)" when used in  a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geographical sense, means its territory, including internal  waters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and  territorial sea, air space above them as well as the exclusive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economic  zone  and continental shelf where the Russian  Federation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exercises  sovereign  rights and jurisdiction  in  conformity  with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federal and International law;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- the term "Switzerland" means the Swiss Confederation;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c) the term "political subdivision" means: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-  in  the  case  of  the Russian Federation,  the  constituent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entities or any other administrative territorial entities;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- in the case of Switzerland, the Cantons;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d)  the term "person" includes an individual, a company and any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other body of persons;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e)  the  term "company" means any body corporate or any  entity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which is treated as a body corporate for tax purposes;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f)   the   terms  "enterprise  of  a  Contracting  State"   and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"enterprise  of  the other Contracting State" mean respectively  an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enterprise carried on by a resident of a Contracting State  and  an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enterprise  carried  on  by  a resident of  the  other  Contracting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State;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g)  the term "international traffic" means any transport  by  a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ship  or aircraft operated by an enterprise of a Contracting State,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except  when the ship or aircraft is operated solely between places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in the other Contracting State;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h) the term "competent authority" means: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-  in  the  case  of the Russian Federation,  the  Ministry  of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Finance or its authorised representative;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-  in the case of Switzerland, the Director of the Federal  Tax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Administration or his authorised representative;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i) the term "national" means: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(i)  any individual possessing the nationality of a Contracting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State;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(ii) any legal person, partnership or association deriving  its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status as such from the laws in force in a Contracting State.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2. As regards the application of the Agreement by a Contracting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State  any  term  not  defied  therein shall,  unless  the  context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otherwise requires, have the meaning which it has under the law  of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that State concerning the taxes to which the Agreement applies.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 Article 4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 Resident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1. For the purposes of this Agreement, the term "resident of  a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Contracting  State" means any person who, under  the  law  of  that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State,  is  liable  to  tax  therein by  reason  of  his  domicile,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residence,  place  of  management, place of  incorporation  or  any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other criterion of a similar nature.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2.  Where  by  reason  of  the provisions  of  paragraph  1  an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individual  is  a  resident of both Contracting  States,  then  his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status shall be determined as follows: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a) he shall be deemed to be a resident of the State in which 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has  a permanent home available to him; if he has a permanent  home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available  to  him  in both States, he shall  be  deemed  to  be  a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resident  of  the  State  with  which  his  personal  and  economic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relations are closer (centre of vital interests);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b)  if  the State in which he has his centre of vital interests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cannot  be  determined, or if he has not a permanent home available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to  him in either State, he shall be deemed to be a resident of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State in which he has an habitual abode;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c)  if he has an habitual abode in both States or in neither of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them, he shall be deemed to be a resident of the State of which  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is a national;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d)  if  he is a national of both States or of neither of  them,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the  competent authorities of the Contracting States  shall  settle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the question by mutual agreement.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3.  Where  by reason of the provisions of paragraph 1 a  person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other  than an individual is a resident of both Contracting States,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then it shall be deemed to be a resident of the State in which  its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place of effective management is situated.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 Article 5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Permanent establishment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1.  For  the  purposes of this Agreement, the  term  "permanent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establishment"  means a fixed place of business through  which 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business of an enterprise is wholly or partly carried on.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2. The term "permanent establishment" includes especially: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a) a place of management;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b) a branch;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c) an office;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d) a factory;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</w:t>
      </w:r>
      <w:r>
        <w:rPr>
          <w:rFonts w:ascii="Courier New" w:eastAsia="Times New Roman" w:hAnsi="Courier New" w:cs="Courier New"/>
          <w:color w:val="000000"/>
          <w:sz w:val="14"/>
          <w:szCs w:val="14"/>
        </w:rPr>
        <w:t>е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>) a workshop, and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f)  a mine, an oil or gas well, a quarry or any other place  of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extraction of natural resources.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3.  A  building  site  or construction or installation  project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constitutes  a permanent establishment only if it lasts  more  than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twelve months.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4.  Notwithstanding the preceding provisions of  this  Article,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the term "permanent establishment" shall be deemed not to include: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a)  the  use  of facilities solely for the purpose of  storage,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display  or  delivery  of  goods or merchandise  belonging  to 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enterprise;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b) the maintenance of a stock of goods or merchandise belonging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to  the  enterprise solely for the purpose of storage,  display  or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delivery;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c)  the sale of displayed machinery or equipment at the end  of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an exhibition;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d) the maintenance of a stock of goods or merchandise belonging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to  the  enterprise solely for the purpose of processing by another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enterprise;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e)  the maintenance of a fixed place of business solely for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purpose  of  purchasing  goods  or  merchandise  or  of  collecting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information, for the enterprise;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f)  the maintenance of a fixed place of business solely for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purpose  of  advertising,  for  the  supply  of  information,   for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scientific  research or similar activities which have a preparatory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or auxiliary character for the enterprise;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g)  an  installation project carried on by an enterprise  of  a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Contracting  State  in the other Contracting  State  in  connection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with  the delivery of machinery or equipment substantially produced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by that enterprise;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h)  the maintenance of a fixed place of business solely for any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combination  of  activities mentioned in subparagraphs  a)  to  g),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provided  that the overall activity of the fixed place of  business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resulting  from this combination is of a preparatory  or  auxiliary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character.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5.  Notwithstanding the provisions of paragraphs 1 and 2, where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a  person  - other than an agent of an independent status  to  whom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paragraph  6  applies - is acting on behalf of  an  enterprise  and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has,  and habitually exercises, in a Contracting State an authority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to   conclude  contracts  in  the  name  of  the  enterprise,  that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enterprise  shall  be deemed to have a permanent  establishment  in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that   State  in  respect  of  any  activities  which  that  person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undertakes  for  the  enterprise, unless  the  activities  of  such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person  are  limited to those mentioned in paragraph  4  which,  if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exercised  through a fixed place of business, would not  make  this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fixed  place  of  business  a  permanent  establishment  under 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provisions of that paragraph.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6.  An  enterprise  shall not be deemed  to  have  a  permanent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establishment in a Contracting State merely because it  carries  on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business  in that State through a broker, general commission  agent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or  any  other agent of an independent status, provided  that  such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persons are acting in the ordinary course of their business.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7. The fact that a company which is a resident of a Contracting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State  controls or is controlled by a company which is  a  resident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of  the  other Contracting State, or which carries on  business  in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that  other  State  (whether through a permanent  establishment  or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otherwise),  shall  not  of  itself  constitute  either  company  a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permanent establishment of the other.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 Article 6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Income from immovable property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1.  Income  derived by a resident of a Contracting  State  from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immovable  property (including income from agriculture or forestry)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situated in the other Contracting State may be taxed in that  other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State.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2.  The term "immovable property" shall have the meaning  which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it  has  under  the  law  of the Contracting  State  in  which 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property  in  question  is situated. The term  shall  in  any  case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include  property  accessory to immovable property,  livestock  and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equipment  used in agriculture and forestry, rights  to  which 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provisions  of  general  law  respecting  landed  property   apply,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usufruct  of  immovable property and rights to  variable  or  fixed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payments  as  consideration for the working of,  or  the  right  to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work,  mineral deposits, sources and other natural resources; ships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and aircraft shall not be regarded as immovable property.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3.  The provisions of paragraph 1 shall apply to income derived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from  the  direct  use,  letting, or  use  in  any  other  form  of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immovable property.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4. The provisions of paragraphs 1 and 3 shall also apply to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income from immovable property of an enterprise and to income  from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immovable   property  used  for  the  performance  of   independent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personal services.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 Article 7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Business profits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1. The profits of an enterprise of a Contracting State shall be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taxable  only  in  that  State unless  the  enterprise  carries  on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business  in  the  other  Contracting  State  through  a  permanent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establishment  situated  therein.  If  the  enterprise  carries  on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business  as aforesaid, the profits of the enterprise may be  taxed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in  the other State but only so much of them as is attributable  to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that permanent establishment.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2.   Subject  to  the  provisions  of  paragraph  3,  where  an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enterprise of a Contracting State carries on business in the  other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Contracting  State  through  a  permanent  establishment   situated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therein,  there  shall in each Contracting State be  attributed  to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that  permanent  establishment  the  profits  which  it  might   be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expected  to  make  if  it were a distinct and separate  enterprise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engaged  in  the  same  or similar activities  under  the  same  or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similar  conditions  and  dealing  wholly  independently  with 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enterprise   of   which  it  is  a  permanent   establishment,   in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particular: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a)  where  an enterprise of a Contracting State sells goods  or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merchandise  or  carries on business in the other State  through  a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permanent  establishment  situated therein,  the  profits  of  that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permanent  establishment shall not be determined on  the  basis  of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the  total  amount  received  by  the  enterprise,  but  shall   be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determined  only  on the basis of that part of the  total  receipts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which  is  attributable  to the actual activity  of  the  permanent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establishment for such sales or business;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b)   in   the  case  of  contracts  for  the  survey,   supply,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installation   or   construction  of  industrial,   commercial   or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scientific  equipment  or premises, or of public  works,  when 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enterprise  has  a  permanent establishment, the  profits  of  such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permanent  establishment shall not be determined on  the  basis  of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the  total amount of the contract, but shall be determined only  on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the  basis  of  that  part  of the contract  which  is  effectively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carried  out by the permanent establishment in the State where 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permanent establishment is situated;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c)  the  profits related to that part of the contract which  is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carried  out by the head office of the enterprise shall be  taxable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only in the State of which the enterprise is a resident.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3.  In  determining  the profits of a permanent  establishment,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there  shall  be allowed as deductions expenses which are  incurred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for   the   purposes  of  the  permanent  establishment,  including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executive and general administrative expenses so incurred,  whether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in  the  State in which the permanent establishment is situated  or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elsewhere.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4.  Insofar as it has been customary in a Contracting State  to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determine   the   profits   to  be  attributed   to   a   permanent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establishment  on  the  basis  of an  apportionment  of  the  total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profits  of  the  enterprise  to  its  various  parts,  nothing  in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paragraph  2 shall preclude that Contracting State from determining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the  profits  to  be  taxed  by such an  apportionment  as  may  be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customary;  the method of apportionment adopted shall, however,  be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such  that  the  result shall be in accordance with the  principles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contained in this Article.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5.  No profits shall be attributed to a permanent establishment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by  reason of the mere purchase by that permanent establishment  of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goods or merchandise for the enterprise.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6. For the purposes of the preceding paragraphs, the profits to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be  attributed  to the permanent establishment shall be  determined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by  the  same  method  year  by  year  unless  there  is  good  and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sufficient reason to the contrary.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7.  Where profits include items of income which are dealt  with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separately   in  other  Articles  of  this  Agreement,   then  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provisions  of  those  Articles  shall  not  be  affected  by  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provisions of this Article.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 Article 8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Shipping and air transport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1. Profits derived by an enterprise of a Contracting State from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the  operation of ships or aircraft in international traffic  shall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be taxable only in that Contracting State.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2.  The  provisions of paragraph 1 shall also apply to  profits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from  the  participation  in  a  pool,  a  joint  business  or   an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international operating agency.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 Article 9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Associated enterprises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1. Where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a)  an  enterprise of a Contracting State participates directly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or   indirectly  in  the  management,  control  or  capital  of  an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enterprise of the other Contracting State, or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b)  the same persons participate directly or indirectly in 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management,  control or capital of an enterprise of  a  Contracting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State and an enterprise of the other Contracting State,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and  in either case conditions are made or imposed between 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two  enterprises  in their commercial or financial relations  which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differ   from   those  which  would  be  made  between  independent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enterprises,   then  any  profits  which  would,  but   for   those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conditions, have accrued to one of the enterprises, but, by  reason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of  those conditions, have not so accrued, may be included  in 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profits of that enterprise and taxed accordingly.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2.  Where profits on which an enterprise of a Contracting State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has  been  charged to tax in that State are also  included  in 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profits  of an enterprise of the other Contracting State and  taxed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accordingly,  and the profits so included are profits  which  would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have  accrued  to  that  enterprise of  the  other  State,  if 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conditions made between the enterprises had been those which  would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have  been made between independent enterprises, then the competent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authorities of the Contracting States may consult together  with  a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view  to  reach an agreement on the adjustments of profits in  both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Contracting States.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3.  A  Contracting  State shall not change the  profits  of  an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enterprise  in the circumstances referred to in paragraph  1  after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the  expiry of the time limits provided in its internal  laws  and,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in  any case, after six years from the end of the year in which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profits  which would be subject to such change would  have  accrued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to  an enterprise of that State. This paragraph shall not apply  in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the case of fraud or wilful default.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Article 10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                        Dividends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1.  Dividends  paid  by a company which  is  a  resident  of  a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Contracting State to a resident of the other Contracting State  may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be taxed in that other State.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2. However, such dividends may also be taxed in the Contracting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State  of which the company paying the dividends is a resident  and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according  to the laws of that State, but if the recipient  is 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beneficial  owner  of the dividends the tax so  charged  shall  not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exceed: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a)  5  per  cent  of the gross amount of the dividends  if  the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beneficial  owner  is  a company (other than a  partnership)  which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holds  directly at least 20 per cent of the capital of the  company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paying  the dividends and the foreign capital invested exceeds  two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hundred  thousand (200 000) Swiss francs or its equivalent  in  any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other currency at the moment when the dividends become due;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b)  15  per  cent of the gross amount of the dividends  in  all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other cases.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The  competent authorities of the Contracting States  shall  by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mutual   agreement  settle  the  mode  of  application   of   these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limitations.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This paragraph shall not affect the taxation of the company  in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respect of the profits out of which the dividends are paid.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    3.  The  term "dividends" as used in this Article means  income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from  shares and other rights, not being debt-claims, participating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in  profits, as well as income from other corporate rights which is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subjected  to the same taxation treatment as income from shares  by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the  laws of the State of which the company making the distribution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/>
        </w:rPr>
        <w:t xml:space="preserve">   is a resident.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</w:rPr>
        <w:t xml:space="preserve">       </w:t>
      </w:r>
      <w:r>
        <w:rPr>
          <w:color w:val="000000"/>
          <w:sz w:val="14"/>
          <w:szCs w:val="14"/>
          <w:lang w:val="en-US"/>
        </w:rPr>
        <w:t>4.  The provisions of paragraphs 1 and 2 shall not apply if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beneficial  owner  of  the  dividends,  being  a  resident   of   a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Contracting  State,  carries on business in the  other  Contracting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State  of  which  the company paying the dividends is  a  resident,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through a permanent establishment situated therein, or performs  in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that  other  State independent personal services from a fixed  base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situated  therein,  and  the  holding  in  respect  of  which 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dividends  are  paid is effectively connected with  such  permanent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establishment  or  fixed  base. In  such  case  the  provisions  of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Article 7 or Article 14, as the case may be, shall apply.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5.  Where a company which is a resident of a Contracting  State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derives  profits or income from the other Contracting  State,  that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other  State  may not impose any tax on the dividends paid  by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company,  except insofar as such dividends are paid to  a  resident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of  that other State or insofar as the holding in respect of  which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  dividends are paid is effectively connected with  a  permanent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establishment  or  a fixed base situated in that other  State,  nor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subject  the  company's  undistributed profits  to  a  tax  on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company's undistributed profits, even if the dividends paid or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undistributed  profits  consist wholly  or  partly  of  profits  or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income arising in such other State.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Article 11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 Interest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1.  Interest  arising  in a Contracting State  and  paid  to  a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resident of the other Contracting State may be taxed in that  other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State.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2.  However, such interest may also be taxed in the Contracting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State  in which it arises and according to the laws of that  State,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but  if  the recipient is the beneficial owner of the interest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tax so charged shall not exceed 10 per cent of the gross amount  of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  interest. But notwithstanding the preceding provision of  this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paragraph  in  the case of any loan of whatever kind granted  by  a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bank such a tax shall not exceed 5 per cent of the gross amount  of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 interest.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The  competent authorities of the Contracting States  shall  by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mutual   agreement  settle  the  mode  of  application   of   these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limitations.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3.  Notwithstanding  the provisions of  paragraph  2,  interest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arising in a Contracting State and paid to a resident of the  other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Contracting  State  who is the beneficial owner  thereof  shall  be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taxable  only in that other State to the extent that such  interest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is paid: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a)  in  connection with the sale on credit of  any  industrial,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commercial or scientific equipment, or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b)  in connection with the sale on credit of any merchandise by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one enterprise to another enterprise.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4.  The  term  "interest" as used in this Article means  income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from  debt-claims of every kind, whether or not secured by mortgage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and  whether or not carrying a right to participate in the debtor's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profits,  and in particular, income from government securities  and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income  from  bonds  or debentures, including premiums  and  prizes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attaching to such securities, bonds or debentures.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5.  The provisions of paragraphs 1, 2 and 3 shall not apply  if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  beneficial  owner  of the interest,  being  a  resident  of  a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Contracting  State,  carries on business in the  other  Contracting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State   in   which  the  interest  arises,  through   a   permanent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establishment  situated therein, or performs in  that  other  State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independent  personal services from a fixed base situated  therein,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and  the  debt-claim in respect of which the interest  is  paid  is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effectively  connected with such permanent establishment  or  fixed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base.  In such case the provisions of Article 7 or Article  14,  as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 case may be, shall apply.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6.  Interest  shall  be deemed to arise in a Contracting  State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when  the  payer  is that State itself, a political subdivision,  a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local  authority or a resident of that State. Where,  however,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person  paying  the  interest,  whether  he  is  a  resident  of  a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Contracting  State or not, has in a Contracting State  a  permanent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establishment  or  a  fixed  base  in  connection  with  which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indebtedness on which the interest is paid was incurred,  and  such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interest  is  borne by such permanent establishment or fixed  base,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then  such interest shall be deemed to arise in the State in  which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 permanent establishment or fixed base is situated.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7. Where, by reason of a special relationship between the payer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and  the  beneficial owner or between both of them and  some  other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person,  the  amount of the interest, having regard  to  the  debt-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claim  for  which it is paid, exceeds the amount which  would  have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been  agreed  upon  by the payer and the beneficial  owner  in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absence of such relationship, the provisions of this Article  shall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apply  only to the last-mentioned amount. In such case, the  excess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part of the payments shall remain taxable according to the laws  of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each   Contracting  State,  due  regard  being  had  to  the  other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provisions of this Agreement.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Article 12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 Royalties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1.  Royalties  arising in a Contracting State  and  paid  to  a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resident  of the other Contracting State shall be taxable  only  in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that  other State if such resident is the beneficial owner  of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royalties.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2.  The term "royalties" as used in this Article means payments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of  any  kind received as a consideration for the use  of,  or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right  to  use,  any copyright of literary, artistic or  scientific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work  including cinematograph films and recordings  for  radio  and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television broadcasting, any patent, trade mark, design  or  model,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plan,  secret formula or process, any computer software  programme,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or  for the use of, or the right to use, industrial, commercial, or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scientific  equipment,  or for information  concerning  industrial,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commercial or scientific experience.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3.  The  provisions  of  paragraph 1 shall  not  apply  if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beneficial  owner  of  the  royalties,  being  a  resident   of   a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Contracting  State,  carries on business in the  other  Contracting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State   in   which  the  royalties  arise,  through   a   permanent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establishment  situated therein, or performs in  that  other  State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independent  personal services from a fixed base situated  therein,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and  the  right  or property in respect of which the royalties  are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paid is effectively connected with such permanent establishment  or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fixed  base.  In such case the provisions of Article 7  or  Article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14, as the case may be, shall apply.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4. Where, by reason of a special relationship between the payer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and  the  beneficial owner or between both of them and  some  other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person,  the  amount of the royalties, having regard  to  the  use,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right  or  information for which they are paid, exceeds the  amount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which  would have been agreed upon by the payer and the  beneficial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owner  in the absence of such relationship, the provisions of  this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Article  shall  apply only to the last-mentioned  amount.  In  such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case,  the  excess  part  of  the  payments  shall  remain  taxable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according  to the laws of each Contracting State, due regard  being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had to the other provisions of this Agreement.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Article 13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Capital gains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1.  Gains derived by a resident of a Contracting State from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alienation  of  immovable property referred to  in  Article  6  and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situated in the other Contracting State may be taxed in that  other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State.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2.  Gains from the alienation of movable property forming  part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of  the  business  property of a permanent establishment  which  an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enterprise  of  a  Contracting State has in the  other  Contracting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State  or  of movable property pertaining to a fixed base available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to  a  resident  of  a Contracting State in the  other  Contracting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State  for the purpose of performing independent personal services,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including  such  gains  from the alienation  of  such  a  permanent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establishment  (alone  or with the whole  enterprise)  or  of  such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fixed  base,  may  be  taxed in that other  State.  However,  gains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derived  by  a resident of a Contracting State from the  alienation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of  ships  and  aircraft  operated  in  international  traffic  and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movable  property  pertaining to the operation of  such  ships  and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aircraft shall be taxable only in that State.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3.  Gains  from the alienation of any property other than  that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referred  to  in paragraphs 1 and 2 shall be taxable  only  in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Contracting State of which the alienator is a resident.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Article 14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Independent personal services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1.  Income  derived  by  a resident of a Contracting  State  in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respect  of  professional  services  or  other  activities  of   an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independent  character shall be taxable only in that  State  unless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he  has  a  fixed  base regularly available to  him  in  the  other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Contracting State for the purpose of performing his activities.  If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he  has  such  a fixed base, the income may be taxed in  the  other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State  but  only  so much of it as is attributable  to  that  fixed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base.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2.   The   term  "professional  services"  includes  especially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independent   scientific,   literary,  artistic,   educational   or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teaching  activities  as  well  as the  independent  activities  of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physicians,   lawyers,   engineers,   architects,   dentists    and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accountants.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Article 15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Dependent personal services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1.  Subject  to  the  provisions of Articles  16,  18  and  19,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salaries,  wages  and  other  similar  remuneration  derived  by  a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resident  of a Contracting State in respect of an employment  shall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be  taxable  only in that State unless the employment is  exercised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in  the other Contracting State. If the employment is so exercised,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such  remuneration as is derived therefrom may  be  taxed  in  that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other State.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2.  Notwithstanding the provisions of paragraph 1, remuneration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derived  by  a  resident of a Contracting State in  respect  of  an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employment  exercised  in  the other  Contracting  State  shall  be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taxable only in the first-mentioned State if: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a)  the recipient is present in the other State for a period or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periods  not  exceeding in the aggregate 183 days in  the  calendar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year concerned, and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b)  the  remuneration is paid by, or on behalf of, an  employer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who is not a resident of the other State, and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c)  the  remuneration is not borne by a permanent establishment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or a fixed base which the employer has in the other State.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3.  Notwithstanding the preceding provisions of  this  Article,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remuneration  derived in respect of an employment exercised  aboard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  ship  or  aircraft  operated  in  international  traffic  by  an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enterprise  of a Contracting State may be taxed in that Contracting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State.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Article 16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Directors' fees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Directors'  fees  and  other  similar  payments  derived  by  a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resident of a Contracting State in his capacity as a member of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board  of  directors of a company which is a resident of the  other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Contracting State may be taxed in that other State.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Article 17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Artistes and sportsmen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1. Notwithstanding the provisions of Articles 14 and 15, income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derived  by  a  resident of a Contracting State as an  entertainer,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such as a theatre, motion picture, radio or television artiste,  or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  musician,  or  as a sportsman, from his personal  activities  as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such  exercised  in the other Contracting State, may  be  taxed  in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that other State.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2.  Where income in respect of personal activities exercised by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an  entertainer or a sportsman in his capacity as such accrues  not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to  the  entertainer  or sportsman himself but to  another  person,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that  income may, notwithstanding the provisions of Articles 7,  14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and  15,  be taxed in the Contracting State in which the activities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of  the  entertainer  or  sportsman are exercised.  This  paragraph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shall  not  apply if it is established that neither the entertainer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nor  the  sportsman participate in the profits of such  person;  in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such  a  case the provisions of Articles 7 or 14, as the  case  may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be, shall apply.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Article 18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 Pensions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Subject  to  the  provisions  of paragraph  2  of  Article  19,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pensions  and  other similar remuneration paid to a resident  of  a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Contracting  State  in consideration of past  employment  shall  be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taxable only in that State.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Article 19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Government service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1. a) Remuneration, other than a pension, paid by a Contracting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State  or  a political subdivision or a local authority thereof  to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an  individual  in respect of services rendered to  that  State  or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subdivision or authority shall be taxable only in that State;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b)  however,  such remuneration shall be taxable  only  in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other  Contracting State if the services are rendered in that State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and the individual is a resident of that State who: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(i) is a national of that State; or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(ii)  did  not become a resident of that State solely  for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purpose of rendering the services.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2.  a)  Any  pension  paid by, or out of funds  created  by,  a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Contracting  State or a political subdivision or a local  authority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thereof  to an individual in respect of services rendered  to  that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State  or  subdivision or authority shall be taxable only  in  that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State;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b)  however,  such pension shall be taxable only in  the  other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Contracting  State  if  the individual is  a  resident  of,  and  a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national of, that State.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3.  The  provisions of Articles 15, 16 and 18  shall  apply  to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remuneration  and  pensions  in respect  of  services  rendered  in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connection with a business carried on by a Contracting State  or  a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political subdivision or a local authority thereof.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Article 20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Students and business apprentices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Payments which a student or business apprentice who is  or  was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immediately before visiting a Contracting State a resident  of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other  Contracting State and who is present in the  first-mentioned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State  solely for the purpose of his education or training receives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for  the  purpose of his maintenance, education or  training  shall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not  be taxed in that State, provided that such payments arise from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sources outside that State.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Article 21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Other income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1.  Items  of  income  of a resident of  a  Contracting  State,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wherever arising, not dealt with in the foregoing Articles of  this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Agreement shall be taxable only in that State.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2.  The  provisions of paragraph 1 shall not apply  to  income,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other  than income from immovable property as defined in  paragraph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2  of  Article 6, if the recipient of such income, being a resident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of   a   Contracting  State,  carries  on  business  in  the  other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Contracting  State  through  a  permanent  establishment   situated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therein,  or  performs  in  that other State  independent  personal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services  from  a  fixed base situated therein, and  the  right  or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property  in  respect  of which the income is paid  is  effectively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connected with such permanent establishment or fixed base. In  such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case  the  provisions of Article 7 or Article 14, as the  case  may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be, shall apply.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3.  This Article shall not apply to tax withheld at the  source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on prizes in a lottery.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Article 22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  Capital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1.  Capital  represented by immovable property referred  to  in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Article  6, owned by a resident of a Contracting State and situated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in the other Contracting State, may be taxed in that other State.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2.  Capital represented by movable property forming part of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business  property of a permanent establishment which an enterprise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of  a  Contracting State has in the other Contracting State  or  by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movable  property  pertaining  to  a  fixed  base  available  to  a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resident of a Contracting State in the other Contracting State  for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  purpose  of performing independent personal services,  may  be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taxed in that other State.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3.  Capital  represented  by ships  and  aircraft  operated  in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international  traffic  by a resident of a  Contracting  State  and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capital   represented  by  movable  property  pertaining   to 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operation of such ships and aircraft shall be taxable only in  that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Contracting State.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4. All other elements of capital of a resident of a Contracting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State shall be taxable only in that State.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Article 23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Elimination of double taxation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-  In the case of the Russian Federation, double taxation shall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be avoided as follows: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where  a  resident of the Russian Federation derives income  or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owns  capital,  which  in accordance with the  provisions  of  this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Agreement  may be taxed in Switzerland, the amount of tax  on  that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income  or  capital payable in Switzerland may be credited  against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  tax  levied in the Russian Federation. The amount  of  credit,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however  shall  not  exceed the amount of the tax  of  the  Russian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Federation  on  that income or capital computed in accordance  with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 taxation laws and regulations.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-  In the case of Switzerland, double taxation shall be avoided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as follows: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a)  Where  a  resident of Switzerland derives  income  or  owns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capital   which,  in  accordance  with  the  provisions   of   this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Agreement,  may  be  taxed  in the Russian Federation,  Switzerland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shall,  subject  to  the provisions of paragraph  b),  exempt  such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income  or  capital  from tax but may, in calculating  tax  on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remaining  income or capital of that resident, apply  the  rate  of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tax  which  would  have been applicable if the exempted  income  or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capital had not been so exempted.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b)  Where  a  resident  of  Switzerland  derives  dividends  or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interest which, in accordance with the provisions of Article 10  or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11,  may  be  taxed  in the Russian Federation,  Switzerland  shall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allow,  upon  request, a relief to such resident.  The  relief  may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consist of: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(i) a deduction from the tax on the income of that resident  of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an  amount  equal  to the tax levied in the Russian  Federation  in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accordance  with  the  provisions  of  Articles  10  and  11;  such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deduction  shall not, however, exceed that part of the  Swiss  tax,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as  computed before the deduction is given, which is appropriate to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 income which may be taxed in the Russian Federation; or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(ii) a lump sum reduction of the Swiss tax; or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(iii)  a  partial exemption of such dividends or interest  from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Swiss tax, in any case consisting at least of the deduction of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tax levied in the Russian Federation from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gross amount of the dividends or interest.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Switzerland shall determine the applicable relief and  regulate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  procedure in accordance with the Swiss provisions relating  to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   carrying  out  of  international  conventions  of  the  Swiss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Confederation for the avoidance of double taxation.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c)  A  company  which  is a resident of Switzerland  and  which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derives  dividends  from  a company which  is  a  resident  of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Russian  Federation shall be entitled, for the  purposes  of  Swiss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tax  with respect to such dividends, to the same relief which would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be  granted to the company if the company paying the dividends were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 resident of Switzerland.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Article 24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Non-discrimination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1.  Nationals of a Contracting State shall not be subjected  in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  other  Contracting State to any taxation  or  any  requirement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connected  therewith, which is other or more  burdensome  than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taxation  and  connected requirements to which  nationals  of  that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other  State in the same circumstances, in particular with  respect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to  residence,  are  or  may be subjected.  This  provision  shall,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notwithstanding the provisions of Article 1, also apply to  persons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who are not residents of one or both of the Contracting States.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2.   The  taxation  on  a  permanent  establishment  which   an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enterprise  of  a  Contracting State has in the  other  Contracting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State shall not be less favourably levied in that other State  than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 taxation levied on enterprises of that other State carrying  on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  same  activities. This provision shall  not  be  construed  as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obliging  a  Contracting State to grant to residents of  the  other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Contracting  State any personal allowances, reliefs and  reductions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for  taxation  purposes  on  account  of  civil  status  or  family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responsibilities which it grants to its own residents.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3.  Except  where the provisions of Article 9, paragraph  7  of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Article  11,  or  paragraph  4  of  Article  12,  apply,  interest,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royalties  and  other  disbursements paid by  an  enterprise  of  a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Contracting  State  to  a resident of the other  Contracting  State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shall,  for the purpose of determining the taxable profits of  such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enterprise, be deductible under the same conditions as if they  had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been  paid  to a resident of the first-mentioned State.  Similarly,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any debts of an enterprise of a Contracting State to a resident  of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  other  Contracting State shall, for the purpose of determining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  taxable  capital of such enterprise, be deductible  under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same  conditions as if they had been contracted to  a  resident  of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 first-mentioned State.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4.  Enterprises of a Contracting State, the capital of which is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wholly  or  partly owned or controlled, directly or indirectly,  by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one or more residents of the other Contracting State, shall not  be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subjected  in  the  first-mentioned State to any  taxation  or  any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requirement  connected therewith which is other or more  burdensome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than  the  taxation  and  connected  requirements  to  which  other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similar  enterprises of the first-mentioned State  are  or  may  be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subjected.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5.  The  provisions of this Article shall apply to taxes  which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are the subject of this Agreement.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Article 25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Mutual agreement procedure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1.  Where a person considers that the actions of one or both of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  Contracting States result or will result for him  in  taxation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not  in  accordance with the provisions of this Agreement, he  may,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irrespective of the remedies provided by the domestic law of  those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States,  present  his  case  to  the  competent  authority  of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Contracting State of which he is a resident or, if his  case  comes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under  paragraph 1 of Article 24, to that of the Contracting  State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of  which he is a national. The case must be presented within three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years  from  the  first  notification of the  action  resulting  in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taxation not in accordance with the provisions of the Agreement.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2.  The  competent authority shall endeavour, if the  objection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appears  to  it  to be justified and if it is not  itself  able  to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arrive  at  a satisfactory solution, to resolve the case by  mutual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agreement  with  the competent authority of the  other  Contracting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State,  with a view to the avoidance of taxation which  is  not  in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accordance with the Agreement.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3.  The  competent authorities of the Contracting States  shall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endeavour  to  resolve  by  mutual agreement  any  difficulties  or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doubts  arising  as  to the interpretation or  application  of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Agreement.  They may also consult together for the  elimination  of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double taxation in cases not provided for in the Agreement.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4.  The  competent  authorities of the Contracting  States  may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communicate  with each other directly for the purpose  of  reaching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an agreement in the sense of the preceding paragraphs.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Article 26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Members of diplomatic missions and consular posts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Nothing in this Agreement shall affect the fiscal privileges of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members  of diplomatic missions or consular posts under the general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rules  of  international  law or under the  provisions  of  special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  <w:lang w:val="en-US"/>
        </w:rPr>
        <w:t xml:space="preserve">   </w:t>
      </w:r>
      <w:r>
        <w:rPr>
          <w:color w:val="000000"/>
          <w:sz w:val="14"/>
          <w:szCs w:val="14"/>
        </w:rPr>
        <w:t>agreements.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                             Article 27</w:t>
      </w:r>
    </w:p>
    <w:p/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Entry into force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1.  The Governments of the Contracting States shall notify each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other  of  the  completion  of  the  procedure  required  by  their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respective law for the bringing into force of this Agreement.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2.  The Agreement shall enter into force thirty days after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date of the latter of the notifications referred to in paragraph  1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of this Article and its provisions shall have effect: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a)  in  respect of tax withheld at source, on amounts  paid  or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credited on or after the first day of January in the calendar  year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following the year in which the Agreement enters into force;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b)  in respect of other taxes for fiscal years beginning on  or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after  the first day of January in the calendar year following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year in which the Agreement enters into force.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3.  a)  the  Convention between the Union of  Soviet  Socialist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Republics  and the Swiss Confederation on fiscal matters signed  in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Moscow  on  the  5  September 1986 shall in  relation  between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Russian  Federation and Switzerland terminate upon the  entry  into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force of this Agreement;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b)  the Exchange of Notes of 18 January 1968 between the Soviet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Ministry  of  Foreign  Affairs and the  Ambassador  of  Switzerland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concerning  the taxation of shipping and air transport  enterprises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shall  in  relation between the Russian Federation and  Switzerland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terminate upon the entry into force of this Agreement.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Article 28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  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                      Termination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This  Agreement  shall remain in force until  terminated  by  a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Contracting  State.  Either Contracting  State  may  terminate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Agreement,  through  diplomatic  channels,  by  giving  notice   of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termination  at  least six months before the end  of  any  calendar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year.  In such event, the Agreement shall cease to have effect  for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any  fiscal year beginning on or after the first day of January  in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the  calendar  year next following that in which  such  notice  has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been given.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In  witness  whereof the undersigned, duly authorized  thereto,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have signed this Agreement.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Done  in  duplicate  at Moscow this 15 November,  1995  in  the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Russian,  German  and  English languages, all texts  being  equally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authentic.  In  case  there  is  any divergency  of  interpretation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between the Russian and the German texts the English text shall  be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considered as the authentic text.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</w:t>
      </w:r>
    </w:p>
    <w:p>
      <w:pPr>
        <w:pStyle w:val="HTML"/>
        <w:shd w:val="clear" w:color="auto" w:fill="FFFFFF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  <w:lang w:val="en-US"/>
        </w:rPr>
        <w:t xml:space="preserve">                                               </w:t>
      </w:r>
      <w:r>
        <w:rPr>
          <w:color w:val="000000"/>
          <w:sz w:val="14"/>
          <w:szCs w:val="14"/>
        </w:rPr>
        <w:t>(Follow the signatures)</w:t>
      </w:r>
    </w:p>
    <w:bookmarkEnd w:id="0"/>
    <w:p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7466</Words>
  <Characters>42558</Characters>
  <Application>Microsoft Office Word</Application>
  <DocSecurity>0</DocSecurity>
  <Lines>354</Lines>
  <Paragraphs>99</Paragraphs>
  <ScaleCrop>false</ScaleCrop>
  <Company/>
  <LinksUpToDate>false</LinksUpToDate>
  <CharactersWithSpaces>49925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2013-11-23T18:40:00Z</dcterms:created>
  <dcterms:modified xsi:type="dcterms:W3CDTF">2013-11-23T18:40:00Z</dcterms:modified>
</cp:coreProperties>
</file>